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7128A" w14:textId="77777777" w:rsidR="0027778B" w:rsidRDefault="0027778B" w:rsidP="0027778B">
      <w:pPr>
        <w:pStyle w:val="a5"/>
        <w:ind w:left="6096"/>
        <w:rPr>
          <w:rFonts w:ascii="Times New Roman" w:hAnsi="Times New Roman" w:cs="Times New Roman"/>
          <w:sz w:val="24"/>
          <w:szCs w:val="24"/>
        </w:rPr>
      </w:pPr>
      <w:r w:rsidRPr="00605611">
        <w:rPr>
          <w:rFonts w:ascii="Times New Roman" w:hAnsi="Times New Roman" w:cs="Times New Roman"/>
          <w:sz w:val="24"/>
          <w:szCs w:val="24"/>
        </w:rPr>
        <w:t xml:space="preserve">Додаток </w:t>
      </w:r>
      <w:r w:rsidR="002720DC">
        <w:rPr>
          <w:rFonts w:ascii="Times New Roman" w:hAnsi="Times New Roman" w:cs="Times New Roman"/>
          <w:sz w:val="24"/>
          <w:szCs w:val="24"/>
        </w:rPr>
        <w:t>1</w:t>
      </w:r>
      <w:r w:rsidRPr="006056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8F1AD0" w14:textId="77777777" w:rsidR="0027778B" w:rsidRDefault="0027778B" w:rsidP="0027778B">
      <w:pPr>
        <w:pStyle w:val="a5"/>
        <w:ind w:left="6096"/>
        <w:rPr>
          <w:rFonts w:ascii="Times New Roman" w:hAnsi="Times New Roman" w:cs="Times New Roman"/>
          <w:sz w:val="24"/>
          <w:szCs w:val="24"/>
        </w:rPr>
      </w:pPr>
      <w:r w:rsidRPr="00605611">
        <w:rPr>
          <w:rFonts w:ascii="Times New Roman" w:hAnsi="Times New Roman" w:cs="Times New Roman"/>
          <w:sz w:val="24"/>
          <w:szCs w:val="24"/>
        </w:rPr>
        <w:t xml:space="preserve">до </w:t>
      </w:r>
      <w:r w:rsidR="001D4956">
        <w:rPr>
          <w:rFonts w:ascii="Times New Roman" w:hAnsi="Times New Roman" w:cs="Times New Roman"/>
          <w:sz w:val="24"/>
          <w:szCs w:val="24"/>
        </w:rPr>
        <w:t>Д</w:t>
      </w:r>
      <w:r w:rsidRPr="00605611">
        <w:rPr>
          <w:rFonts w:ascii="Times New Roman" w:hAnsi="Times New Roman" w:cs="Times New Roman"/>
          <w:sz w:val="24"/>
          <w:szCs w:val="24"/>
        </w:rPr>
        <w:t xml:space="preserve">оговору </w:t>
      </w:r>
      <w:r w:rsidR="002720DC">
        <w:rPr>
          <w:rFonts w:ascii="Times New Roman" w:hAnsi="Times New Roman" w:cs="Times New Roman"/>
          <w:sz w:val="24"/>
          <w:szCs w:val="24"/>
        </w:rPr>
        <w:t>№</w:t>
      </w:r>
      <w:r w:rsidR="00EF2451" w:rsidRPr="001D4956">
        <w:rPr>
          <w:rFonts w:ascii="Times New Roman" w:hAnsi="Times New Roman" w:cs="Times New Roman"/>
          <w:sz w:val="24"/>
          <w:szCs w:val="24"/>
          <w:lang w:val="ru-RU"/>
        </w:rPr>
        <w:t>______________</w:t>
      </w:r>
      <w:r w:rsidR="002720D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05611">
        <w:rPr>
          <w:rFonts w:ascii="Times New Roman" w:hAnsi="Times New Roman" w:cs="Times New Roman"/>
          <w:sz w:val="24"/>
          <w:szCs w:val="24"/>
        </w:rPr>
        <w:t>про постачання</w:t>
      </w:r>
    </w:p>
    <w:p w14:paraId="26047FDF" w14:textId="77777777" w:rsidR="001D4956" w:rsidRDefault="0027778B" w:rsidP="0027778B">
      <w:pPr>
        <w:pStyle w:val="a5"/>
        <w:ind w:left="6096"/>
        <w:rPr>
          <w:rFonts w:ascii="Times New Roman" w:hAnsi="Times New Roman" w:cs="Times New Roman"/>
          <w:sz w:val="24"/>
          <w:szCs w:val="24"/>
        </w:rPr>
      </w:pPr>
      <w:r w:rsidRPr="00605611">
        <w:rPr>
          <w:rFonts w:ascii="Times New Roman" w:hAnsi="Times New Roman" w:cs="Times New Roman"/>
          <w:sz w:val="24"/>
          <w:szCs w:val="24"/>
        </w:rPr>
        <w:t>електричної енергії споживачу</w:t>
      </w:r>
    </w:p>
    <w:p w14:paraId="15AA4D7B" w14:textId="77777777" w:rsidR="006A2156" w:rsidRPr="006A2156" w:rsidRDefault="006A2156" w:rsidP="0027778B">
      <w:pPr>
        <w:pStyle w:val="a5"/>
        <w:ind w:left="6096"/>
        <w:rPr>
          <w:rFonts w:ascii="Times New Roman" w:hAnsi="Times New Roman" w:cs="Times New Roman"/>
          <w:sz w:val="10"/>
          <w:szCs w:val="10"/>
        </w:rPr>
      </w:pPr>
    </w:p>
    <w:p w14:paraId="416B1564" w14:textId="77777777" w:rsidR="0027778B" w:rsidRDefault="001D4956" w:rsidP="0027778B">
      <w:pPr>
        <w:pStyle w:val="a5"/>
        <w:ind w:left="6096"/>
        <w:rPr>
          <w:rFonts w:ascii="Times New Roman" w:hAnsi="Times New Roman" w:cs="Times New Roman"/>
          <w:sz w:val="24"/>
          <w:szCs w:val="24"/>
        </w:rPr>
      </w:pPr>
      <w:r w:rsidRPr="006A2156">
        <w:rPr>
          <w:rFonts w:ascii="Times New Roman" w:hAnsi="Times New Roman" w:cs="Times New Roman"/>
          <w:sz w:val="24"/>
          <w:szCs w:val="24"/>
        </w:rPr>
        <w:t>від «</w:t>
      </w:r>
      <w:r w:rsidR="006A2156" w:rsidRPr="006A2156">
        <w:rPr>
          <w:rFonts w:ascii="Times New Roman" w:hAnsi="Times New Roman" w:cs="Times New Roman"/>
          <w:sz w:val="24"/>
          <w:szCs w:val="24"/>
        </w:rPr>
        <w:t>____</w:t>
      </w:r>
      <w:r w:rsidRPr="006A2156">
        <w:rPr>
          <w:rFonts w:ascii="Times New Roman" w:hAnsi="Times New Roman" w:cs="Times New Roman"/>
          <w:sz w:val="24"/>
          <w:szCs w:val="24"/>
        </w:rPr>
        <w:t xml:space="preserve">»_______________20__ </w:t>
      </w:r>
      <w:r>
        <w:rPr>
          <w:rFonts w:ascii="Times New Roman" w:hAnsi="Times New Roman" w:cs="Times New Roman"/>
          <w:sz w:val="24"/>
          <w:szCs w:val="24"/>
        </w:rPr>
        <w:t>р.</w:t>
      </w:r>
      <w:r w:rsidR="0027778B" w:rsidRPr="006056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206F86" w14:textId="77777777" w:rsidR="006A2156" w:rsidRPr="00605611" w:rsidRDefault="006A2156" w:rsidP="0027778B">
      <w:pPr>
        <w:pStyle w:val="a5"/>
        <w:ind w:left="6096"/>
        <w:rPr>
          <w:rFonts w:ascii="Times New Roman" w:hAnsi="Times New Roman" w:cs="Times New Roman"/>
          <w:sz w:val="24"/>
          <w:szCs w:val="24"/>
        </w:rPr>
      </w:pPr>
    </w:p>
    <w:p w14:paraId="2B634B7C" w14:textId="01B55522" w:rsidR="0027778B" w:rsidRDefault="0027778B" w:rsidP="0027778B">
      <w:pPr>
        <w:pStyle w:val="a3"/>
        <w:tabs>
          <w:tab w:val="left" w:pos="9354"/>
        </w:tabs>
        <w:spacing w:before="120" w:beforeAutospacing="0" w:after="0" w:afterAutospacing="0"/>
        <w:jc w:val="center"/>
        <w:rPr>
          <w:b/>
          <w:lang w:val="uk-UA"/>
        </w:rPr>
      </w:pPr>
      <w:r w:rsidRPr="001514FE">
        <w:rPr>
          <w:b/>
          <w:lang w:val="uk-UA"/>
        </w:rPr>
        <w:t xml:space="preserve">Комерційна пропозиція </w:t>
      </w:r>
      <w:bookmarkStart w:id="0" w:name="_GoBack"/>
      <w:bookmarkEnd w:id="0"/>
    </w:p>
    <w:p w14:paraId="1B53ABCA" w14:textId="77777777" w:rsidR="0027778B" w:rsidRDefault="0027778B" w:rsidP="0027778B">
      <w:pPr>
        <w:pStyle w:val="a3"/>
        <w:tabs>
          <w:tab w:val="left" w:pos="9354"/>
        </w:tabs>
        <w:spacing w:before="0" w:beforeAutospacing="0" w:after="0" w:afterAutospacing="0"/>
        <w:ind w:right="-2"/>
        <w:jc w:val="center"/>
        <w:rPr>
          <w:b/>
          <w:lang w:val="uk-UA"/>
        </w:rPr>
      </w:pPr>
      <w:r w:rsidRPr="00D82C7B">
        <w:rPr>
          <w:b/>
          <w:lang w:val="uk-UA"/>
        </w:rPr>
        <w:t xml:space="preserve">постачальника </w:t>
      </w:r>
      <w:r>
        <w:rPr>
          <w:b/>
          <w:lang w:val="uk-UA"/>
        </w:rPr>
        <w:t>електричної енергії</w:t>
      </w:r>
      <w:r w:rsidR="002720DC">
        <w:rPr>
          <w:b/>
          <w:lang w:val="uk-UA"/>
        </w:rPr>
        <w:t xml:space="preserve"> споживачу</w:t>
      </w:r>
    </w:p>
    <w:p w14:paraId="73F232C1" w14:textId="77777777" w:rsidR="0027778B" w:rsidRDefault="002720DC" w:rsidP="0027778B">
      <w:pPr>
        <w:pStyle w:val="a3"/>
        <w:tabs>
          <w:tab w:val="left" w:pos="9354"/>
        </w:tabs>
        <w:spacing w:before="0" w:beforeAutospacing="0" w:after="0" w:afterAutospacing="0"/>
        <w:ind w:right="-2"/>
        <w:jc w:val="center"/>
        <w:rPr>
          <w:b/>
          <w:lang w:val="uk-UA"/>
        </w:rPr>
      </w:pPr>
      <w:r>
        <w:rPr>
          <w:b/>
          <w:lang w:val="uk-UA"/>
        </w:rPr>
        <w:t>ПРАТ «МХП ЕКО ЕНЕРДЖИ»</w:t>
      </w:r>
    </w:p>
    <w:p w14:paraId="2D92162B" w14:textId="77777777" w:rsidR="006A2156" w:rsidRDefault="006A2156" w:rsidP="0027778B">
      <w:pPr>
        <w:pStyle w:val="a3"/>
        <w:tabs>
          <w:tab w:val="left" w:pos="9354"/>
        </w:tabs>
        <w:spacing w:before="0" w:beforeAutospacing="0" w:after="0" w:afterAutospacing="0"/>
        <w:ind w:right="-2"/>
        <w:jc w:val="center"/>
        <w:rPr>
          <w:b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7211"/>
      </w:tblGrid>
      <w:tr w:rsidR="0027778B" w:rsidRPr="00EF2451" w14:paraId="07E06BB4" w14:textId="77777777" w:rsidTr="00943F4A">
        <w:tc>
          <w:tcPr>
            <w:tcW w:w="2547" w:type="dxa"/>
          </w:tcPr>
          <w:p w14:paraId="5869336E" w14:textId="77777777" w:rsidR="0027778B" w:rsidRPr="00816437" w:rsidRDefault="001F050E" w:rsidP="001F050E">
            <w:pPr>
              <w:pStyle w:val="a5"/>
              <w:ind w:left="1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27778B">
              <w:rPr>
                <w:rFonts w:ascii="Times New Roman" w:hAnsi="Times New Roman" w:cs="Times New Roman"/>
                <w:b/>
                <w:sz w:val="24"/>
                <w:szCs w:val="24"/>
              </w:rPr>
              <w:t>Критерії, яким має відповідати особа, що обирає дану комерційну пропозицію</w:t>
            </w:r>
          </w:p>
        </w:tc>
        <w:tc>
          <w:tcPr>
            <w:tcW w:w="7211" w:type="dxa"/>
          </w:tcPr>
          <w:p w14:paraId="56E6EB8F" w14:textId="77777777" w:rsidR="0027778B" w:rsidRPr="00305340" w:rsidRDefault="00D63C58" w:rsidP="00201F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7778B" w:rsidRPr="00305340">
              <w:rPr>
                <w:rFonts w:ascii="Times New Roman" w:hAnsi="Times New Roman" w:cs="Times New Roman"/>
                <w:sz w:val="24"/>
                <w:szCs w:val="24"/>
              </w:rPr>
              <w:t>поживач є в</w:t>
            </w:r>
            <w:r w:rsidR="004D5125">
              <w:rPr>
                <w:rFonts w:ascii="Times New Roman" w:hAnsi="Times New Roman" w:cs="Times New Roman"/>
                <w:sz w:val="24"/>
                <w:szCs w:val="24"/>
              </w:rPr>
              <w:t>ласником (користувачем) об’єкта.</w:t>
            </w:r>
          </w:p>
          <w:p w14:paraId="73E7BCAA" w14:textId="77777777" w:rsidR="0027778B" w:rsidRDefault="00D63C58" w:rsidP="00201F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7778B" w:rsidRPr="00D25ACF">
              <w:rPr>
                <w:rFonts w:ascii="Times New Roman" w:hAnsi="Times New Roman" w:cs="Times New Roman"/>
                <w:sz w:val="24"/>
                <w:szCs w:val="24"/>
              </w:rPr>
              <w:t xml:space="preserve">поживач </w:t>
            </w:r>
            <w:r w:rsidR="00B57C25">
              <w:rPr>
                <w:rFonts w:ascii="Times New Roman" w:hAnsi="Times New Roman" w:cs="Times New Roman"/>
                <w:sz w:val="24"/>
                <w:szCs w:val="24"/>
              </w:rPr>
              <w:t xml:space="preserve">є стороною </w:t>
            </w:r>
            <w:r w:rsidR="0027778B" w:rsidRPr="00D25ACF">
              <w:rPr>
                <w:rFonts w:ascii="Times New Roman" w:hAnsi="Times New Roman" w:cs="Times New Roman"/>
                <w:sz w:val="24"/>
                <w:szCs w:val="24"/>
              </w:rPr>
              <w:t>договору споживача про надання послуг з розподілу (передачі) електричної енергії</w:t>
            </w:r>
            <w:r w:rsidR="002720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C3DBF4B" w14:textId="77777777" w:rsidR="00D64C36" w:rsidRPr="00D64C36" w:rsidRDefault="00D64C36" w:rsidP="00201F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Споживач своїм підписом підтверджує згоду на автоматизовану обробку його персональних даних згідно з законодавством та можливу їх передачу третім особам, які мають право на отримання.</w:t>
            </w:r>
          </w:p>
        </w:tc>
      </w:tr>
      <w:tr w:rsidR="001F050E" w:rsidRPr="009C24FF" w14:paraId="4579BD9D" w14:textId="77777777" w:rsidTr="00943F4A">
        <w:trPr>
          <w:trHeight w:val="961"/>
        </w:trPr>
        <w:tc>
          <w:tcPr>
            <w:tcW w:w="2547" w:type="dxa"/>
          </w:tcPr>
          <w:p w14:paraId="4790887F" w14:textId="77777777" w:rsidR="001F050E" w:rsidRPr="00816437" w:rsidRDefault="001F050E" w:rsidP="001F050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816437">
              <w:rPr>
                <w:rFonts w:ascii="Times New Roman" w:hAnsi="Times New Roman" w:cs="Times New Roman"/>
                <w:b/>
                <w:sz w:val="24"/>
                <w:szCs w:val="24"/>
              </w:rPr>
              <w:t>Ціна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електричну енергію</w:t>
            </w:r>
          </w:p>
        </w:tc>
        <w:tc>
          <w:tcPr>
            <w:tcW w:w="7211" w:type="dxa"/>
          </w:tcPr>
          <w:p w14:paraId="6D75C98A" w14:textId="77777777" w:rsidR="00EC062E" w:rsidRDefault="00EC062E" w:rsidP="00EC06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Механізм визначення ціни на електричну енергію для Споживача у відповідному розрахунковому періоді:</w:t>
            </w:r>
          </w:p>
          <w:bookmarkStart w:id="1" w:name="_Hlk11066100"/>
          <w:p w14:paraId="5AC19536" w14:textId="77777777" w:rsidR="00EC062E" w:rsidRDefault="00463640" w:rsidP="00EC06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Ц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ф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П</m:t>
                  </m:r>
                </m:sup>
              </m:sSubSup>
              <m:r>
                <m:rPr>
                  <m:sty m:val="p"/>
                </m:rPr>
                <w:rPr>
                  <w:rFonts w:ascii="Cambria Math" w:eastAsia="Cambria Math" w:hAnsi="Cambria Math" w:cs="Times New Roman"/>
                  <w:sz w:val="24"/>
                  <w:szCs w:val="24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Ц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ф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Закуп</m:t>
                  </m:r>
                </m:sup>
              </m:sSub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+Т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Роз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Т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Пер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П</m:t>
                  </m:r>
                </m:sup>
              </m:sSup>
            </m:oMath>
            <w:r w:rsidR="00EC06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[грн/кВт∙год.],</w:t>
            </w:r>
            <w:bookmarkEnd w:id="1"/>
          </w:p>
          <w:p w14:paraId="4F862FFA" w14:textId="77777777" w:rsidR="00EC062E" w:rsidRDefault="00EC062E" w:rsidP="00EC06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де: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Ц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ф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Закуп</m:t>
                  </m:r>
                </m:sup>
              </m:sSubSup>
            </m:oMath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фактична закупівельна ціна для обсягу спожитої Споживачем електричної енергії у відповідному розрахунковому періоді, яка визначається за формулою:</w:t>
            </w:r>
          </w:p>
          <w:p w14:paraId="69EB7138" w14:textId="77777777" w:rsidR="00EC062E" w:rsidRDefault="00463640" w:rsidP="00EC0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Ц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ф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Закуп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type m:val="lin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</m:t>
                      </m:r>
                    </m:sub>
                    <m:sup/>
                    <m:e>
                      <m:nary>
                        <m:naryPr>
                          <m:chr m:val="∑"/>
                          <m:limLoc m:val="undOvr"/>
                          <m:supHide m:val="1"/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i</m:t>
                          </m:r>
                        </m:sub>
                        <m:sup/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sSubSup>
                                <m:sSub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Ц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li_ф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Р</m:t>
                                  </m:r>
                                </m:sup>
                              </m:sSub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*</m:t>
                              </m:r>
                              <m:sSubSup>
                                <m:sSub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W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li_ф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С</m:t>
                                  </m:r>
                                </m:sup>
                              </m:sSub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+</m:t>
                              </m:r>
                              <m:sSubSup>
                                <m:sSub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В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li_А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НБ*</m:t>
                                  </m:r>
                                </m:sup>
                              </m:sSubSup>
                            </m:e>
                          </m:d>
                        </m:e>
                      </m:nary>
                    </m:e>
                  </m:nary>
                </m:num>
                <m:den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</m:t>
                      </m:r>
                    </m:sub>
                    <m:sup/>
                    <m:e>
                      <m:nary>
                        <m:naryPr>
                          <m:chr m:val="∑"/>
                          <m:limLoc m:val="undOvr"/>
                          <m:supHide m:val="1"/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i</m:t>
                          </m:r>
                        </m:sub>
                        <m:sup/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W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li_ф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С</m:t>
                              </m:r>
                            </m:sup>
                          </m:sSubSup>
                        </m:e>
                      </m:nary>
                    </m:e>
                  </m:nary>
                </m:den>
              </m:f>
            </m:oMath>
            <w:r w:rsidR="00EC062E">
              <w:rPr>
                <w:rFonts w:ascii="Times New Roman" w:hAnsi="Times New Roman" w:cs="Times New Roman"/>
                <w:sz w:val="24"/>
                <w:szCs w:val="24"/>
              </w:rPr>
              <w:t>, [грн/кВт∙год.],</w:t>
            </w:r>
          </w:p>
          <w:p w14:paraId="086364A9" w14:textId="77777777" w:rsidR="00EC062E" w:rsidRDefault="00EC062E" w:rsidP="00EC06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де: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Ц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li_ф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Р</m:t>
                  </m:r>
                </m:sup>
              </m:sSubSup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- фактична ціна електричної енергії на Оптовому ринку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закуплена Постачальником на Оптовому ринку електричної енергії України/(Ринку «на добу наперед»)*,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-ту годину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-тої доби розрахункового періоду, грн/кВт∙год.;</w:t>
            </w:r>
          </w:p>
          <w:p w14:paraId="68196FC6" w14:textId="77777777" w:rsidR="00EC062E" w:rsidRDefault="00463640" w:rsidP="00EC06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W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li_ф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С</m:t>
                  </m:r>
                </m:sup>
              </m:sSubSup>
            </m:oMath>
            <w:r w:rsidR="00EC06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фактичний обсяг електричної енергії, спожитої Споживачем в </w:t>
            </w:r>
            <w:r w:rsidR="00EC062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i</w:t>
            </w:r>
            <w:r w:rsidR="00EC06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-ту годину </w:t>
            </w:r>
            <w:r w:rsidR="00EC062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</w:t>
            </w:r>
            <w:r w:rsidR="00EC06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-тої доби розрахункового періоду, кВт∙год.;</w:t>
            </w:r>
          </w:p>
          <w:p w14:paraId="32E1EA9A" w14:textId="77777777" w:rsidR="00EC062E" w:rsidRDefault="00463640" w:rsidP="00EC06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В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li_А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НБ*</m:t>
                  </m:r>
                </m:sup>
              </m:sSubSup>
            </m:oMath>
            <w:r w:rsidR="00EC06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вартість компенсації за перевищення гранично допустимого відхилення між фактичними та прогнозними обсягами електричної енергії по точкам обліку, які віднесені до групи «а», і визначається згідно з механізмом, приведеним у п. 3 даної Комерційної пропозиції, грн.;</w:t>
            </w:r>
          </w:p>
          <w:p w14:paraId="1FF1F076" w14:textId="77777777" w:rsidR="00EC062E" w:rsidRDefault="00463640" w:rsidP="00EC06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Т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Роз</m:t>
                  </m:r>
                </m:sup>
              </m:sSup>
            </m:oMath>
            <w:r w:rsidR="00EC06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тариф на послуги з розподілу електричної енергії, встановлений НКРЕКП на відповідний розрахунковий період, грн./кВт.год.;</w:t>
            </w:r>
          </w:p>
          <w:p w14:paraId="1FA2A288" w14:textId="77777777" w:rsidR="00EC062E" w:rsidRDefault="00463640" w:rsidP="00EC06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Т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Пер</m:t>
                  </m:r>
                </m:sup>
              </m:sSup>
            </m:oMath>
            <w:r w:rsidR="00EC06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тариф на послуги з передачі електричної енергії, встановлений НКРЕКП на відповідний розрахунковий період, грн./кВт.год.;</w:t>
            </w:r>
          </w:p>
          <w:p w14:paraId="7C257EAD" w14:textId="2BA4E83F" w:rsidR="001F050E" w:rsidRPr="001F050E" w:rsidRDefault="00463640" w:rsidP="00EC0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П</m:t>
                  </m:r>
                </m:sup>
              </m:sSup>
            </m:oMath>
            <w:r w:rsidR="00EC06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маржинальний прибуток Постачальника, який приведено в п. 4 даної Комерційної пропозиції, грн/кВт∙год.</w:t>
            </w:r>
          </w:p>
        </w:tc>
      </w:tr>
      <w:tr w:rsidR="00A97111" w:rsidRPr="009C24FF" w14:paraId="462F0F72" w14:textId="77777777" w:rsidTr="00943F4A">
        <w:trPr>
          <w:trHeight w:val="711"/>
        </w:trPr>
        <w:tc>
          <w:tcPr>
            <w:tcW w:w="2547" w:type="dxa"/>
          </w:tcPr>
          <w:p w14:paraId="6A6C1928" w14:textId="77777777" w:rsidR="00A97111" w:rsidRPr="0050624B" w:rsidRDefault="00A97111" w:rsidP="00943F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2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Механізм визначення </w:t>
            </w:r>
            <w:r w:rsidR="00943F4A">
              <w:rPr>
                <w:rFonts w:ascii="Times New Roman" w:hAnsi="Times New Roman" w:cs="Times New Roman"/>
                <w:b/>
                <w:sz w:val="24"/>
                <w:szCs w:val="24"/>
              </w:rPr>
              <w:t>вартості</w:t>
            </w:r>
            <w:r w:rsidRPr="005062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небаланс</w:t>
            </w:r>
            <w:r w:rsidR="00943F4A">
              <w:rPr>
                <w:rFonts w:ascii="Times New Roman" w:hAnsi="Times New Roman" w:cs="Times New Roman"/>
                <w:b/>
                <w:sz w:val="24"/>
                <w:szCs w:val="24"/>
              </w:rPr>
              <w:t>ів</w:t>
            </w:r>
            <w:r w:rsidRPr="005062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електричної енергії</w:t>
            </w:r>
          </w:p>
        </w:tc>
        <w:tc>
          <w:tcPr>
            <w:tcW w:w="7211" w:type="dxa"/>
          </w:tcPr>
          <w:p w14:paraId="500E0DAA" w14:textId="77777777" w:rsidR="00A97111" w:rsidRPr="00943F4A" w:rsidRDefault="00943F4A" w:rsidP="00943F4A">
            <w:pPr>
              <w:rPr>
                <w:lang w:val="uk-UA"/>
              </w:rPr>
            </w:pPr>
            <w:r w:rsidRPr="00943F4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Розрахунок  вартості небалансів здійснюється згідно Додатку 5</w:t>
            </w:r>
            <w:r w:rsidR="0096672D" w:rsidRPr="009667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67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Договору</w:t>
            </w:r>
            <w:r w:rsidRPr="00943F4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A97111" w:rsidRPr="00285895" w14:paraId="025EEA4C" w14:textId="77777777" w:rsidTr="00943F4A">
        <w:trPr>
          <w:trHeight w:val="972"/>
        </w:trPr>
        <w:tc>
          <w:tcPr>
            <w:tcW w:w="2547" w:type="dxa"/>
          </w:tcPr>
          <w:p w14:paraId="16705658" w14:textId="77777777" w:rsidR="00A97111" w:rsidRDefault="00A97111" w:rsidP="00A9711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Вартість послуг постачальника</w:t>
            </w:r>
          </w:p>
        </w:tc>
        <w:tc>
          <w:tcPr>
            <w:tcW w:w="7211" w:type="dxa"/>
          </w:tcPr>
          <w:p w14:paraId="6EAD1DD8" w14:textId="77777777" w:rsidR="00A97111" w:rsidRPr="003233A2" w:rsidRDefault="00A97111" w:rsidP="005B7024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Вартість послуг постачальника електричної енергії споживачу </w:t>
            </w:r>
            <w:r w:rsidRPr="009C24FF">
              <w:rPr>
                <w:lang w:val="uk-UA"/>
              </w:rPr>
              <w:t xml:space="preserve">становить </w:t>
            </w:r>
            <m:oMath>
              <m:sSup>
                <m:sSup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uk-UA"/>
                    </w:rPr>
                    <m:t>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uk-UA"/>
                    </w:rPr>
                    <m:t>П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  <w:lang w:val="uk-UA"/>
                </w:rPr>
                <m:t xml:space="preserve">= </m:t>
              </m:r>
            </m:oMath>
            <w:r w:rsidRPr="00003FCB">
              <w:rPr>
                <w:b/>
                <w:lang w:val="uk-UA"/>
              </w:rPr>
              <w:t>0,</w:t>
            </w:r>
            <w:r w:rsidR="00070568" w:rsidRPr="00003FCB">
              <w:rPr>
                <w:b/>
                <w:lang w:val="uk-UA"/>
              </w:rPr>
              <w:t>0</w:t>
            </w:r>
            <w:r w:rsidR="00CD25B4">
              <w:rPr>
                <w:b/>
                <w:lang w:val="uk-UA"/>
              </w:rPr>
              <w:t>167</w:t>
            </w:r>
            <w:r w:rsidR="006A2156" w:rsidRPr="00003FCB">
              <w:rPr>
                <w:b/>
                <w:lang w:val="uk-UA"/>
              </w:rPr>
              <w:t xml:space="preserve"> </w:t>
            </w:r>
            <w:r w:rsidRPr="00003FCB">
              <w:rPr>
                <w:b/>
                <w:lang w:val="uk-UA"/>
              </w:rPr>
              <w:t>грн</w:t>
            </w:r>
            <w:r w:rsidR="00CD25B4">
              <w:rPr>
                <w:b/>
                <w:lang w:val="uk-UA"/>
              </w:rPr>
              <w:t>/</w:t>
            </w:r>
            <w:r w:rsidRPr="00003FCB">
              <w:rPr>
                <w:b/>
                <w:lang w:val="uk-UA"/>
              </w:rPr>
              <w:t>кВт</w:t>
            </w:r>
            <w:r w:rsidR="00CD25B4">
              <w:rPr>
                <w:b/>
                <w:lang w:val="uk-UA"/>
              </w:rPr>
              <w:t>*</w:t>
            </w:r>
            <w:r w:rsidRPr="00003FCB">
              <w:rPr>
                <w:b/>
                <w:lang w:val="uk-UA"/>
              </w:rPr>
              <w:t>год</w:t>
            </w:r>
            <w:r w:rsidRPr="009C24FF">
              <w:rPr>
                <w:lang w:val="uk-UA"/>
              </w:rPr>
              <w:t xml:space="preserve"> (без ПДВ)</w:t>
            </w:r>
            <w:r w:rsidR="00CD25B4">
              <w:rPr>
                <w:lang w:val="uk-UA"/>
              </w:rPr>
              <w:t>,</w:t>
            </w:r>
            <w:r w:rsidR="00327F60">
              <w:rPr>
                <w:lang w:val="uk-UA"/>
              </w:rPr>
              <w:t xml:space="preserve"> за умови </w:t>
            </w:r>
            <w:r w:rsidR="00003FCB">
              <w:rPr>
                <w:lang w:val="uk-UA"/>
              </w:rPr>
              <w:t>середньо</w:t>
            </w:r>
            <w:r w:rsidR="00327F60">
              <w:rPr>
                <w:lang w:val="uk-UA"/>
              </w:rPr>
              <w:t>місячного споживання</w:t>
            </w:r>
            <w:r w:rsidR="00003FCB">
              <w:rPr>
                <w:lang w:val="uk-UA"/>
              </w:rPr>
              <w:t xml:space="preserve"> впродовж минулого року</w:t>
            </w:r>
            <w:r w:rsidR="00AB3B7F">
              <w:rPr>
                <w:lang w:val="uk-UA"/>
              </w:rPr>
              <w:t xml:space="preserve"> </w:t>
            </w:r>
            <w:r w:rsidR="00D251EF">
              <w:rPr>
                <w:lang w:val="uk-UA"/>
              </w:rPr>
              <w:t>в</w:t>
            </w:r>
            <w:r w:rsidR="00AB3B7F">
              <w:rPr>
                <w:lang w:val="uk-UA"/>
              </w:rPr>
              <w:t xml:space="preserve"> </w:t>
            </w:r>
            <w:r w:rsidR="00D251EF">
              <w:rPr>
                <w:lang w:val="uk-UA"/>
              </w:rPr>
              <w:t xml:space="preserve">діапазоні </w:t>
            </w:r>
            <w:r w:rsidR="00CD25B4">
              <w:rPr>
                <w:lang w:val="uk-UA"/>
              </w:rPr>
              <w:t>110</w:t>
            </w:r>
            <w:r w:rsidR="00D251EF">
              <w:rPr>
                <w:lang w:val="uk-UA"/>
              </w:rPr>
              <w:t>-</w:t>
            </w:r>
            <w:r w:rsidR="00CD25B4">
              <w:rPr>
                <w:lang w:val="uk-UA"/>
              </w:rPr>
              <w:t>1</w:t>
            </w:r>
            <w:r w:rsidR="00AB3B7F">
              <w:rPr>
                <w:lang w:val="uk-UA"/>
              </w:rPr>
              <w:t> 000 МВт*год</w:t>
            </w:r>
            <w:r w:rsidR="005B7024">
              <w:rPr>
                <w:lang w:val="uk-UA"/>
              </w:rPr>
              <w:t xml:space="preserve"> та встановленої договірної потужності вище 150 кВт</w:t>
            </w:r>
            <w:r w:rsidR="005B7024" w:rsidRPr="009C24FF">
              <w:rPr>
                <w:lang w:val="uk-UA"/>
              </w:rPr>
              <w:t>.</w:t>
            </w:r>
          </w:p>
        </w:tc>
      </w:tr>
      <w:tr w:rsidR="00A97111" w:rsidRPr="00D25ACF" w14:paraId="59C603D7" w14:textId="77777777" w:rsidTr="00943F4A">
        <w:trPr>
          <w:trHeight w:val="972"/>
        </w:trPr>
        <w:tc>
          <w:tcPr>
            <w:tcW w:w="2547" w:type="dxa"/>
          </w:tcPr>
          <w:p w14:paraId="0E4F1EC8" w14:textId="77777777" w:rsidR="00A97111" w:rsidRPr="00816437" w:rsidRDefault="00A97111" w:rsidP="00A9711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Спосіб оплати послуг з розподілу електричної енергії</w:t>
            </w:r>
          </w:p>
        </w:tc>
        <w:tc>
          <w:tcPr>
            <w:tcW w:w="7211" w:type="dxa"/>
          </w:tcPr>
          <w:p w14:paraId="0C5CA8D7" w14:textId="77777777" w:rsidR="00A97111" w:rsidRPr="003233A2" w:rsidRDefault="00A97111" w:rsidP="00A97111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3233A2">
              <w:rPr>
                <w:lang w:val="uk-UA"/>
              </w:rPr>
              <w:t xml:space="preserve">Оплата послуг з розподілу (передачі) електричної енергії оператору системи розподілу (передачі) електричної енергії здійснюється </w:t>
            </w:r>
            <w:r w:rsidRPr="00003FCB">
              <w:rPr>
                <w:b/>
                <w:lang w:val="uk-UA"/>
              </w:rPr>
              <w:t>Постачальником</w:t>
            </w:r>
            <w:r w:rsidRPr="003233A2">
              <w:rPr>
                <w:lang w:val="uk-UA"/>
              </w:rPr>
              <w:t>.</w:t>
            </w:r>
          </w:p>
        </w:tc>
      </w:tr>
      <w:tr w:rsidR="00874C95" w14:paraId="6367AD6A" w14:textId="77777777" w:rsidTr="00943F4A">
        <w:tc>
          <w:tcPr>
            <w:tcW w:w="2547" w:type="dxa"/>
          </w:tcPr>
          <w:p w14:paraId="1C8E30BD" w14:textId="1BF2A403" w:rsidR="00874C95" w:rsidRPr="00816437" w:rsidRDefault="00874C95" w:rsidP="00874C9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Спосіб оплати</w:t>
            </w:r>
          </w:p>
        </w:tc>
        <w:tc>
          <w:tcPr>
            <w:tcW w:w="7211" w:type="dxa"/>
          </w:tcPr>
          <w:p w14:paraId="48D66183" w14:textId="56B3555A" w:rsidR="00874C95" w:rsidRPr="003233A2" w:rsidRDefault="00874C95" w:rsidP="00874C95">
            <w:pPr>
              <w:pStyle w:val="2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 за електричну енергію здійснюється виключно в грошовій формі відповідно до умов договору, шляхом їх перерахування на поточний рахунок із спеціальним режимом використання Постачальника.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</w:p>
        </w:tc>
      </w:tr>
      <w:tr w:rsidR="00874C95" w:rsidRPr="00874C95" w14:paraId="499A7743" w14:textId="77777777" w:rsidTr="00943F4A">
        <w:tc>
          <w:tcPr>
            <w:tcW w:w="2547" w:type="dxa"/>
          </w:tcPr>
          <w:p w14:paraId="1B7498A5" w14:textId="3FA678B6" w:rsidR="00874C95" w:rsidRPr="00816437" w:rsidRDefault="00874C95" w:rsidP="00874C9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Умови оплати </w:t>
            </w:r>
          </w:p>
        </w:tc>
        <w:tc>
          <w:tcPr>
            <w:tcW w:w="7211" w:type="dxa"/>
          </w:tcPr>
          <w:p w14:paraId="1521B7F2" w14:textId="52FC0295" w:rsidR="00874C95" w:rsidRPr="003233A2" w:rsidRDefault="00874C95" w:rsidP="00874C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Оплату заявленого до споживання в розрахунковому періоді обсягу електроенергії Споживач здійснює авансовими платежами за плановою ціною для кожного місяця. Остаточний розрахунок здійснюється на підставі підписаного акту купівлі-продажу електроенергії. При відсутності заборгованості надлишок коштів, що надійшли від Споживача протягом розрахункового періоду, зараховується в рахунок покриття зобов’язань Споживача в наступному за розрахунковим періоді.</w:t>
            </w:r>
          </w:p>
        </w:tc>
      </w:tr>
      <w:tr w:rsidR="00A97111" w:rsidRPr="00543C06" w14:paraId="68C89D65" w14:textId="77777777" w:rsidTr="00943F4A">
        <w:tc>
          <w:tcPr>
            <w:tcW w:w="2547" w:type="dxa"/>
          </w:tcPr>
          <w:p w14:paraId="45DE0F98" w14:textId="77777777" w:rsidR="00A97111" w:rsidRPr="00816437" w:rsidRDefault="00A97111" w:rsidP="00A9711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Р</w:t>
            </w:r>
            <w:r w:rsidRPr="00816437">
              <w:rPr>
                <w:rFonts w:ascii="Times New Roman" w:hAnsi="Times New Roman" w:cs="Times New Roman"/>
                <w:b/>
                <w:sz w:val="24"/>
                <w:szCs w:val="24"/>
              </w:rPr>
              <w:t>озмір пені за порушення строку оплати та/або штраф</w:t>
            </w:r>
          </w:p>
          <w:p w14:paraId="73091448" w14:textId="77777777" w:rsidR="00A97111" w:rsidRPr="00816437" w:rsidRDefault="00A97111" w:rsidP="00A9711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1" w:type="dxa"/>
          </w:tcPr>
          <w:p w14:paraId="3E5BF4BC" w14:textId="77777777" w:rsidR="00A97111" w:rsidRPr="00305340" w:rsidRDefault="00A97111" w:rsidP="00A971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3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внесення платежів, передбачених умовами Договору, з порушенням термінів, визначених цією комерційною пропозицією, Споживач сплачує Постачальнику пеню у розмірі подвійної облікової ставки НБУ від суми заборгованості за кожний день прострочення платежу, враховуючи день фактичної оплати, нарахованої  протягом всього пер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іоду прострочення зобов’язання.</w:t>
            </w:r>
          </w:p>
        </w:tc>
      </w:tr>
      <w:tr w:rsidR="00A97111" w:rsidRPr="0036756A" w14:paraId="552FA3E3" w14:textId="77777777" w:rsidTr="00943F4A">
        <w:tc>
          <w:tcPr>
            <w:tcW w:w="2547" w:type="dxa"/>
          </w:tcPr>
          <w:p w14:paraId="734B285F" w14:textId="77777777" w:rsidR="00A97111" w:rsidRPr="00816437" w:rsidRDefault="00A97111" w:rsidP="00A9711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  <w:r w:rsidRPr="00BE5A80">
              <w:rPr>
                <w:rFonts w:ascii="Times New Roman" w:hAnsi="Times New Roman" w:cs="Times New Roman"/>
                <w:b/>
                <w:sz w:val="24"/>
                <w:szCs w:val="24"/>
              </w:rPr>
              <w:t>Розмір штрафу за дострокове розірвання Договору</w:t>
            </w:r>
          </w:p>
        </w:tc>
        <w:tc>
          <w:tcPr>
            <w:tcW w:w="7211" w:type="dxa"/>
          </w:tcPr>
          <w:p w14:paraId="2558A7F2" w14:textId="77777777" w:rsidR="00A97111" w:rsidRPr="00305340" w:rsidRDefault="00A97111" w:rsidP="00A9711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A97111" w:rsidRPr="0036756A" w14:paraId="015BCB9D" w14:textId="77777777" w:rsidTr="00943F4A">
        <w:tc>
          <w:tcPr>
            <w:tcW w:w="2547" w:type="dxa"/>
          </w:tcPr>
          <w:p w14:paraId="1FAF256A" w14:textId="77777777" w:rsidR="00A97111" w:rsidRPr="00816437" w:rsidRDefault="00A97111" w:rsidP="00A9711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</w:t>
            </w:r>
            <w:r w:rsidRPr="00BE5A80">
              <w:rPr>
                <w:rFonts w:ascii="Times New Roman" w:hAnsi="Times New Roman" w:cs="Times New Roman"/>
                <w:b/>
                <w:sz w:val="24"/>
                <w:szCs w:val="24"/>
              </w:rPr>
              <w:t>Урахування пільг, субсидій</w:t>
            </w:r>
          </w:p>
        </w:tc>
        <w:tc>
          <w:tcPr>
            <w:tcW w:w="7211" w:type="dxa"/>
          </w:tcPr>
          <w:p w14:paraId="1D3B2735" w14:textId="77777777" w:rsidR="00A97111" w:rsidRPr="00305340" w:rsidRDefault="00A97111" w:rsidP="00A9711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Відсутнє</w:t>
            </w:r>
          </w:p>
        </w:tc>
      </w:tr>
      <w:tr w:rsidR="00A97111" w:rsidRPr="0036756A" w14:paraId="1EE6AA49" w14:textId="77777777" w:rsidTr="00943F4A">
        <w:tc>
          <w:tcPr>
            <w:tcW w:w="2547" w:type="dxa"/>
          </w:tcPr>
          <w:p w14:paraId="399EF1B8" w14:textId="77777777" w:rsidR="00A97111" w:rsidRPr="00816437" w:rsidRDefault="00A97111" w:rsidP="00A9711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</w:t>
            </w:r>
            <w:r w:rsidRPr="00816437">
              <w:rPr>
                <w:rFonts w:ascii="Times New Roman" w:hAnsi="Times New Roman" w:cs="Times New Roman"/>
                <w:b/>
                <w:sz w:val="24"/>
                <w:szCs w:val="24"/>
              </w:rPr>
              <w:t>Термін дії договору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11" w:type="dxa"/>
          </w:tcPr>
          <w:p w14:paraId="21ABF5B7" w14:textId="77777777" w:rsidR="00A97111" w:rsidRDefault="00A97111" w:rsidP="00A9711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340">
              <w:rPr>
                <w:rFonts w:ascii="Times New Roman" w:hAnsi="Times New Roman" w:cs="Times New Roman"/>
                <w:sz w:val="24"/>
                <w:szCs w:val="24"/>
              </w:rPr>
              <w:t>Договір діє до моменту початку постачання електричної енергії споживачу іншим Постачальником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FE3290" w14:textId="77777777" w:rsidR="00A97111" w:rsidRPr="00305340" w:rsidRDefault="00A97111" w:rsidP="00A97111">
            <w:pPr>
              <w:pStyle w:val="a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5340">
              <w:rPr>
                <w:rFonts w:ascii="Times New Roman" w:hAnsi="Times New Roman" w:cs="Times New Roman"/>
                <w:sz w:val="24"/>
                <w:szCs w:val="24"/>
              </w:rPr>
              <w:t xml:space="preserve">У разі, якщо на момент </w:t>
            </w:r>
            <w:r w:rsidRPr="00764A88">
              <w:rPr>
                <w:rFonts w:ascii="Times New Roman" w:hAnsi="Times New Roman" w:cs="Times New Roman"/>
                <w:sz w:val="24"/>
                <w:szCs w:val="24"/>
              </w:rPr>
              <w:t>укладання Договору на об’єкт Споживача було припинено/призупинено по</w:t>
            </w:r>
            <w:r w:rsidRPr="00305340">
              <w:rPr>
                <w:rFonts w:ascii="Times New Roman" w:hAnsi="Times New Roman" w:cs="Times New Roman"/>
                <w:sz w:val="24"/>
                <w:szCs w:val="24"/>
              </w:rPr>
              <w:t xml:space="preserve">стачання електричної енергії або надання послуг з розподілу (передачі) електричної енергії, то постачання здійснюється після відновлення, у встановленому законодавством порядку, надання відповідних послуг. </w:t>
            </w:r>
          </w:p>
        </w:tc>
      </w:tr>
      <w:tr w:rsidR="00A97111" w:rsidRPr="0036756A" w14:paraId="0635C19B" w14:textId="77777777" w:rsidTr="00943F4A">
        <w:tc>
          <w:tcPr>
            <w:tcW w:w="2547" w:type="dxa"/>
          </w:tcPr>
          <w:p w14:paraId="121F828C" w14:textId="77777777" w:rsidR="00A97111" w:rsidRPr="00AF5F16" w:rsidRDefault="00A97111" w:rsidP="00A9711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 Інші умови</w:t>
            </w:r>
          </w:p>
        </w:tc>
        <w:tc>
          <w:tcPr>
            <w:tcW w:w="7211" w:type="dxa"/>
          </w:tcPr>
          <w:p w14:paraId="102A21EC" w14:textId="77777777" w:rsidR="00874C95" w:rsidRDefault="00874C95" w:rsidP="00874C95">
            <w:pPr>
              <w:ind w:firstLine="5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Споживач зобов’язується:</w:t>
            </w:r>
          </w:p>
          <w:p w14:paraId="3B641A80" w14:textId="77777777" w:rsidR="00874C95" w:rsidRDefault="00874C95" w:rsidP="00874C95">
            <w:pPr>
              <w:ind w:firstLine="19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проводити вчасно, у відповідності з встановленими термінами, метрологічну атестацію АСКОЕ, повірку лічильників, трансформаторів струму та напруги, перевірку вторинних кіл вимірювальних трансформаторів;</w:t>
            </w:r>
          </w:p>
          <w:p w14:paraId="0A596A15" w14:textId="77777777" w:rsidR="00874C95" w:rsidRDefault="00874C95" w:rsidP="00874C95">
            <w:pPr>
              <w:ind w:firstLine="19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щомісяця, на запит Постачальника, надавати фактичні показники лічильників, за підписом відповідальної особи по групі «Б».</w:t>
            </w:r>
          </w:p>
          <w:p w14:paraId="23476958" w14:textId="77777777" w:rsidR="00874C95" w:rsidRDefault="00874C95" w:rsidP="00874C95">
            <w:pPr>
              <w:ind w:firstLine="19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Споживач до 16-00 год. 18 (вісімнадцятого) числа місяця що передує розрахунковому надає прогнозні щодобові погодинні обсяги споживання електричної енергії, за зразком приведеним в Додатку 2 до Договору в форматі .xls по групі «А» та групі «Б» на електронні адреси Постачальника</w:t>
            </w:r>
            <w:r>
              <w:t>;</w:t>
            </w:r>
            <w:r>
              <w:rPr>
                <w:lang w:val="uk-UA"/>
              </w:rPr>
              <w:t xml:space="preserve"> </w:t>
            </w:r>
            <w:hyperlink r:id="rId8" w:history="1">
              <w:r>
                <w:rPr>
                  <w:rStyle w:val="af3"/>
                  <w:lang w:val="en-US"/>
                </w:rPr>
                <w:t>e</w:t>
              </w:r>
              <w:r>
                <w:rPr>
                  <w:rStyle w:val="af3"/>
                </w:rPr>
                <w:t>.</w:t>
              </w:r>
              <w:r>
                <w:rPr>
                  <w:rStyle w:val="af3"/>
                  <w:lang w:val="en-US"/>
                </w:rPr>
                <w:t>m</w:t>
              </w:r>
              <w:r>
                <w:rPr>
                  <w:rStyle w:val="af3"/>
                </w:rPr>
                <w:t>.</w:t>
              </w:r>
              <w:r>
                <w:rPr>
                  <w:rStyle w:val="af3"/>
                  <w:lang w:val="en-US"/>
                </w:rPr>
                <w:t>kolomiets</w:t>
              </w:r>
              <w:r>
                <w:rPr>
                  <w:rStyle w:val="af3"/>
                </w:rPr>
                <w:t>@</w:t>
              </w:r>
              <w:r>
                <w:rPr>
                  <w:rStyle w:val="af3"/>
                  <w:lang w:val="en-US"/>
                </w:rPr>
                <w:t>mhp</w:t>
              </w:r>
              <w:r>
                <w:rPr>
                  <w:rStyle w:val="af3"/>
                </w:rPr>
                <w:t>.</w:t>
              </w:r>
              <w:r>
                <w:rPr>
                  <w:rStyle w:val="af3"/>
                  <w:lang w:val="en-US"/>
                </w:rPr>
                <w:t>com</w:t>
              </w:r>
              <w:r>
                <w:rPr>
                  <w:rStyle w:val="af3"/>
                </w:rPr>
                <w:t>.</w:t>
              </w:r>
              <w:r>
                <w:rPr>
                  <w:rStyle w:val="af3"/>
                  <w:lang w:val="en-US"/>
                </w:rPr>
                <w:t>ua</w:t>
              </w:r>
            </w:hyperlink>
            <w:r>
              <w:t xml:space="preserve">; </w:t>
            </w:r>
            <w:hyperlink r:id="rId9" w:history="1">
              <w:r>
                <w:rPr>
                  <w:rStyle w:val="af3"/>
                  <w:lang w:val="en-US"/>
                </w:rPr>
                <w:t>ecoenergy</w:t>
              </w:r>
              <w:r>
                <w:rPr>
                  <w:rStyle w:val="af3"/>
                </w:rPr>
                <w:t>@</w:t>
              </w:r>
              <w:r>
                <w:rPr>
                  <w:rStyle w:val="af3"/>
                  <w:lang w:val="en-US"/>
                </w:rPr>
                <w:t>mhp</w:t>
              </w:r>
              <w:r>
                <w:rPr>
                  <w:rStyle w:val="af3"/>
                </w:rPr>
                <w:t>.</w:t>
              </w:r>
              <w:r>
                <w:rPr>
                  <w:rStyle w:val="af3"/>
                  <w:lang w:val="en-US"/>
                </w:rPr>
                <w:t>com</w:t>
              </w:r>
              <w:r>
                <w:rPr>
                  <w:rStyle w:val="af3"/>
                </w:rPr>
                <w:t>.</w:t>
              </w:r>
              <w:r>
                <w:rPr>
                  <w:rStyle w:val="af3"/>
                  <w:lang w:val="en-US"/>
                </w:rPr>
                <w:t>ua</w:t>
              </w:r>
            </w:hyperlink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та надсилає, на попередні вказані електронні адреси,  підписаний відповідальною особою, сканований варіант. Прогнозні погодинні обсяги споживання на розрахунковий період, є базою для купівлі електричної енергії на Ринку двосторонніх договорів. У разі не надання Споживачем до 18 числа місяця, що передує розрахунковому, заявки, Постачальник вважає дійсними та узгодженими Споживачем відповідні дані згідно Додатку 2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за минулий місяць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(План-графік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постачання електричної енергії споживачу)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05A113EA" w14:textId="77777777" w:rsidR="00874C95" w:rsidRDefault="00874C95" w:rsidP="00874C95">
            <w:pPr>
              <w:pStyle w:val="a8"/>
              <w:tabs>
                <w:tab w:val="left" w:pos="26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два дня до дня постачання (Д-2) до 16-00 год. Споживач має можливість уточнювати місячні прогнозні погодинні обсяги споживання електричної енергії, шляхом надсилання відповідного уточнення на електронну пошту Постачальника за зразком приведеним в Додатку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Договору в форматі .xls. А потім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надсилає, на попередні вказані електронні адреси,  підписаний відповідальною особою, сканований варіант. </w:t>
            </w:r>
          </w:p>
          <w:p w14:paraId="0F859B4D" w14:textId="77777777" w:rsidR="00874C95" w:rsidRDefault="00874C95" w:rsidP="00874C95">
            <w:pPr>
              <w:pStyle w:val="a8"/>
              <w:tabs>
                <w:tab w:val="left" w:pos="26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Прогнозні погодинні обсяги споживання на розрахунковий період, з урахуванням щоденного уточнення, є базою для купівлі електричної енергії за цінами що складуться на Ринку «на добу наперед».</w:t>
            </w:r>
          </w:p>
          <w:p w14:paraId="13A3A1A8" w14:textId="77777777" w:rsidR="00874C95" w:rsidRDefault="00874C95" w:rsidP="00874C95">
            <w:pPr>
              <w:pStyle w:val="a8"/>
              <w:tabs>
                <w:tab w:val="left" w:pos="26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Заявки Д-1 надаються до 07-30 год доби, що передує добі споживання у випадку зміни прогнозного погодинного споживання протягом 6-ти годин на добу постачання ±10% від прогнозу Д-2. Заявки Д-1 з відхиленням до або більше 10% прийматися не будуть.</w:t>
            </w:r>
          </w:p>
          <w:p w14:paraId="077D64DB" w14:textId="77777777" w:rsidR="00874C95" w:rsidRDefault="00874C95" w:rsidP="00874C95">
            <w:pPr>
              <w:pStyle w:val="a8"/>
              <w:tabs>
                <w:tab w:val="left" w:pos="26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 разі, ненадання добової заявки дані будуть взяті з місячного прогнозу.</w:t>
            </w:r>
          </w:p>
          <w:p w14:paraId="7092C939" w14:textId="77777777" w:rsidR="00874C95" w:rsidRDefault="00874C95" w:rsidP="00874C95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Постачальник може інформувати, повідомляти Споживача, з яким укладено Договір, про: закінчення терміну дії Договору, зміну тарифів, суми до сплати по рахунках, виставлених згідно з умовами Договору, строки їх оплати, будь-які зміни в умовах Договору та  іншу інформацію, яка стосується взаємовідносин Сторін або може бути корисною для Споживача, шляхом направлення відповідної інформації: </w:t>
            </w:r>
          </w:p>
          <w:p w14:paraId="4A3E7B3B" w14:textId="77777777" w:rsidR="00874C95" w:rsidRDefault="00874C95" w:rsidP="00874C95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ind w:left="344" w:hanging="28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засобами електронного зв'язку на електронну адресу, </w:t>
            </w:r>
          </w:p>
          <w:p w14:paraId="2545EA2F" w14:textId="71CBB734" w:rsidR="00A97111" w:rsidRPr="00874C95" w:rsidRDefault="00874C95" w:rsidP="00874C95">
            <w:pPr>
              <w:pStyle w:val="a3"/>
              <w:numPr>
                <w:ilvl w:val="0"/>
                <w:numId w:val="8"/>
              </w:numPr>
              <w:ind w:left="344" w:hanging="283"/>
              <w:jc w:val="both"/>
            </w:pPr>
            <w:r>
              <w:rPr>
                <w:lang w:val="uk-UA"/>
              </w:rPr>
              <w:t>рекомендованим листом поштою на юридичну адресу вказану у договорі.</w:t>
            </w:r>
          </w:p>
        </w:tc>
      </w:tr>
    </w:tbl>
    <w:p w14:paraId="57510816" w14:textId="77777777" w:rsidR="00D3567F" w:rsidRDefault="00D3567F" w:rsidP="00D3567F">
      <w:pPr>
        <w:pStyle w:val="a8"/>
        <w:tabs>
          <w:tab w:val="left" w:pos="26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87"/>
        <w:gridCol w:w="4857"/>
      </w:tblGrid>
      <w:tr w:rsidR="00755D43" w:rsidRPr="005C0CFB" w14:paraId="13BDD326" w14:textId="77777777" w:rsidTr="0079387D">
        <w:tc>
          <w:tcPr>
            <w:tcW w:w="5387" w:type="dxa"/>
            <w:shd w:val="clear" w:color="auto" w:fill="auto"/>
          </w:tcPr>
          <w:p w14:paraId="5A7D13E6" w14:textId="77777777" w:rsidR="00755D43" w:rsidRPr="005C0CFB" w:rsidRDefault="00755D43" w:rsidP="0079387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CFB">
              <w:rPr>
                <w:rFonts w:ascii="Times New Roman" w:hAnsi="Times New Roman" w:cs="Times New Roman"/>
                <w:b/>
                <w:sz w:val="28"/>
                <w:szCs w:val="28"/>
              </w:rPr>
              <w:t>Постачальник:</w:t>
            </w:r>
          </w:p>
        </w:tc>
        <w:tc>
          <w:tcPr>
            <w:tcW w:w="4857" w:type="dxa"/>
            <w:shd w:val="clear" w:color="auto" w:fill="auto"/>
          </w:tcPr>
          <w:p w14:paraId="0B714702" w14:textId="77777777" w:rsidR="00755D43" w:rsidRPr="005C0CFB" w:rsidRDefault="00755D43" w:rsidP="0079387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CFB">
              <w:rPr>
                <w:rFonts w:ascii="Times New Roman" w:hAnsi="Times New Roman" w:cs="Times New Roman"/>
                <w:b/>
                <w:sz w:val="28"/>
                <w:szCs w:val="28"/>
              </w:rPr>
              <w:t>Споживач:</w:t>
            </w:r>
          </w:p>
        </w:tc>
      </w:tr>
      <w:tr w:rsidR="00755D43" w:rsidRPr="00D3567F" w14:paraId="3F41621E" w14:textId="77777777" w:rsidTr="0079387D">
        <w:tc>
          <w:tcPr>
            <w:tcW w:w="5387" w:type="dxa"/>
            <w:shd w:val="clear" w:color="auto" w:fill="auto"/>
          </w:tcPr>
          <w:p w14:paraId="745A0DDA" w14:textId="77777777" w:rsidR="00755D43" w:rsidRDefault="00755D43" w:rsidP="007938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</w:t>
            </w:r>
          </w:p>
          <w:p w14:paraId="3DD2551D" w14:textId="77777777" w:rsidR="00755D43" w:rsidRPr="0050624B" w:rsidRDefault="00755D43" w:rsidP="007938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 </w:t>
            </w:r>
            <w:r w:rsidRPr="00D3567F">
              <w:rPr>
                <w:rFonts w:ascii="Times New Roman" w:hAnsi="Times New Roman" w:cs="Times New Roman"/>
                <w:lang w:val="uk-UA"/>
              </w:rPr>
              <w:t>посада</w:t>
            </w:r>
          </w:p>
        </w:tc>
        <w:tc>
          <w:tcPr>
            <w:tcW w:w="4857" w:type="dxa"/>
            <w:shd w:val="clear" w:color="auto" w:fill="auto"/>
          </w:tcPr>
          <w:p w14:paraId="4918092F" w14:textId="77777777" w:rsidR="00755D43" w:rsidRDefault="00755D43" w:rsidP="007938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</w:t>
            </w:r>
          </w:p>
          <w:p w14:paraId="3A252D23" w14:textId="77777777" w:rsidR="00755D43" w:rsidRPr="00D3567F" w:rsidRDefault="00755D43" w:rsidP="0079387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 </w:t>
            </w:r>
            <w:r w:rsidRPr="00D3567F">
              <w:rPr>
                <w:rFonts w:ascii="Times New Roman" w:hAnsi="Times New Roman" w:cs="Times New Roman"/>
                <w:lang w:val="uk-UA"/>
              </w:rPr>
              <w:t>посада</w:t>
            </w:r>
          </w:p>
        </w:tc>
      </w:tr>
      <w:tr w:rsidR="00755D43" w:rsidRPr="005C0CFB" w14:paraId="4BCCD99A" w14:textId="77777777" w:rsidTr="0079387D">
        <w:tc>
          <w:tcPr>
            <w:tcW w:w="5387" w:type="dxa"/>
            <w:shd w:val="clear" w:color="auto" w:fill="auto"/>
          </w:tcPr>
          <w:p w14:paraId="4A5E00E6" w14:textId="77777777" w:rsidR="00755D43" w:rsidRPr="005C0CFB" w:rsidRDefault="00755D43" w:rsidP="007938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  <w:shd w:val="clear" w:color="auto" w:fill="auto"/>
          </w:tcPr>
          <w:p w14:paraId="135555E4" w14:textId="77777777" w:rsidR="00755D43" w:rsidRPr="005C0CFB" w:rsidRDefault="00755D43" w:rsidP="007938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D43" w:rsidRPr="0050624B" w14:paraId="7FA2F43E" w14:textId="77777777" w:rsidTr="0079387D">
        <w:tc>
          <w:tcPr>
            <w:tcW w:w="5387" w:type="dxa"/>
            <w:shd w:val="clear" w:color="auto" w:fill="auto"/>
          </w:tcPr>
          <w:p w14:paraId="0CC4D79E" w14:textId="77777777" w:rsidR="00755D43" w:rsidRPr="00D3567F" w:rsidRDefault="00755D43" w:rsidP="007938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0CFB"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</w:t>
            </w:r>
          </w:p>
          <w:p w14:paraId="769086BC" w14:textId="77777777" w:rsidR="00755D43" w:rsidRPr="005C0CFB" w:rsidRDefault="00755D43" w:rsidP="00793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підпис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</w:t>
            </w:r>
            <w:r w:rsidRPr="00D356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ПІБ</w:t>
            </w:r>
          </w:p>
        </w:tc>
        <w:tc>
          <w:tcPr>
            <w:tcW w:w="4857" w:type="dxa"/>
            <w:shd w:val="clear" w:color="auto" w:fill="auto"/>
          </w:tcPr>
          <w:p w14:paraId="218DDF4C" w14:textId="77777777" w:rsidR="00755D43" w:rsidRPr="00D3567F" w:rsidRDefault="00755D43" w:rsidP="007938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0CFB"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</w:t>
            </w:r>
          </w:p>
          <w:p w14:paraId="5ABC29F8" w14:textId="77777777" w:rsidR="00755D43" w:rsidRPr="0050624B" w:rsidRDefault="00755D43" w:rsidP="0079387D">
            <w:pPr>
              <w:spacing w:after="0"/>
              <w:rPr>
                <w:rFonts w:ascii="Times New Roman" w:hAnsi="Times New Roman" w:cs="Times New Roman"/>
                <w:sz w:val="4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підпис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</w:t>
            </w:r>
            <w:r w:rsidRPr="00D356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ПІБ</w:t>
            </w:r>
          </w:p>
        </w:tc>
      </w:tr>
    </w:tbl>
    <w:p w14:paraId="3492156E" w14:textId="77777777" w:rsidR="00755D43" w:rsidRDefault="00755D43" w:rsidP="00BC6DBD">
      <w:pPr>
        <w:pStyle w:val="a5"/>
        <w:ind w:left="6096"/>
        <w:rPr>
          <w:rFonts w:ascii="Times New Roman" w:hAnsi="Times New Roman" w:cs="Times New Roman"/>
        </w:rPr>
      </w:pPr>
    </w:p>
    <w:p w14:paraId="18072648" w14:textId="77777777" w:rsidR="00755D43" w:rsidRDefault="00755D43" w:rsidP="00BC6DBD">
      <w:pPr>
        <w:pStyle w:val="a5"/>
        <w:ind w:left="6096"/>
        <w:rPr>
          <w:rFonts w:ascii="Times New Roman" w:hAnsi="Times New Roman" w:cs="Times New Roman"/>
        </w:rPr>
      </w:pPr>
    </w:p>
    <w:p w14:paraId="6E00365B" w14:textId="77777777" w:rsidR="00755D43" w:rsidRDefault="00755D43" w:rsidP="00BC6DBD">
      <w:pPr>
        <w:pStyle w:val="a5"/>
        <w:ind w:left="6096"/>
        <w:rPr>
          <w:rFonts w:ascii="Times New Roman" w:hAnsi="Times New Roman" w:cs="Times New Roman"/>
        </w:rPr>
      </w:pPr>
    </w:p>
    <w:p w14:paraId="381E17BD" w14:textId="77777777" w:rsidR="00755D43" w:rsidRDefault="00755D43" w:rsidP="00BC6DBD">
      <w:pPr>
        <w:pStyle w:val="a5"/>
        <w:ind w:left="6096"/>
        <w:rPr>
          <w:rFonts w:ascii="Times New Roman" w:hAnsi="Times New Roman" w:cs="Times New Roman"/>
        </w:rPr>
      </w:pPr>
    </w:p>
    <w:p w14:paraId="06321FED" w14:textId="77777777" w:rsidR="00755D43" w:rsidRDefault="00755D43" w:rsidP="00BC6DBD">
      <w:pPr>
        <w:pStyle w:val="a5"/>
        <w:ind w:left="6096"/>
        <w:rPr>
          <w:rFonts w:ascii="Times New Roman" w:hAnsi="Times New Roman" w:cs="Times New Roman"/>
        </w:rPr>
      </w:pPr>
    </w:p>
    <w:p w14:paraId="2103029D" w14:textId="77777777" w:rsidR="00755D43" w:rsidRDefault="00755D43" w:rsidP="00BC6DBD">
      <w:pPr>
        <w:pStyle w:val="a5"/>
        <w:ind w:left="6096"/>
        <w:rPr>
          <w:rFonts w:ascii="Times New Roman" w:hAnsi="Times New Roman" w:cs="Times New Roman"/>
        </w:rPr>
      </w:pPr>
    </w:p>
    <w:p w14:paraId="7CD57390" w14:textId="77777777" w:rsidR="00755D43" w:rsidRDefault="00755D43" w:rsidP="00BC6DBD">
      <w:pPr>
        <w:pStyle w:val="a5"/>
        <w:ind w:left="6096"/>
        <w:rPr>
          <w:rFonts w:ascii="Times New Roman" w:hAnsi="Times New Roman" w:cs="Times New Roman"/>
        </w:rPr>
      </w:pPr>
    </w:p>
    <w:p w14:paraId="011AD234" w14:textId="77777777" w:rsidR="00755D43" w:rsidRDefault="00755D43" w:rsidP="00BC6DBD">
      <w:pPr>
        <w:pStyle w:val="a5"/>
        <w:ind w:left="6096"/>
        <w:rPr>
          <w:rFonts w:ascii="Times New Roman" w:hAnsi="Times New Roman" w:cs="Times New Roman"/>
        </w:rPr>
      </w:pPr>
    </w:p>
    <w:p w14:paraId="525A125A" w14:textId="77777777" w:rsidR="00755D43" w:rsidRDefault="00755D43" w:rsidP="00BC6DBD">
      <w:pPr>
        <w:pStyle w:val="a5"/>
        <w:ind w:left="6096"/>
        <w:rPr>
          <w:rFonts w:ascii="Times New Roman" w:hAnsi="Times New Roman" w:cs="Times New Roman"/>
        </w:rPr>
      </w:pPr>
    </w:p>
    <w:p w14:paraId="72507B40" w14:textId="77777777" w:rsidR="00755D43" w:rsidRDefault="00755D43" w:rsidP="00BC6DBD">
      <w:pPr>
        <w:pStyle w:val="a5"/>
        <w:ind w:left="6096"/>
        <w:rPr>
          <w:rFonts w:ascii="Times New Roman" w:hAnsi="Times New Roman" w:cs="Times New Roman"/>
        </w:rPr>
      </w:pPr>
    </w:p>
    <w:p w14:paraId="3AD14383" w14:textId="77777777" w:rsidR="00755D43" w:rsidRDefault="00755D43" w:rsidP="00BC6DBD">
      <w:pPr>
        <w:pStyle w:val="a5"/>
        <w:ind w:left="6096"/>
        <w:rPr>
          <w:rFonts w:ascii="Times New Roman" w:hAnsi="Times New Roman" w:cs="Times New Roman"/>
        </w:rPr>
      </w:pPr>
    </w:p>
    <w:p w14:paraId="72833109" w14:textId="77777777" w:rsidR="00755D43" w:rsidRDefault="00755D43" w:rsidP="00BC6DBD">
      <w:pPr>
        <w:pStyle w:val="a5"/>
        <w:ind w:left="6096"/>
        <w:rPr>
          <w:rFonts w:ascii="Times New Roman" w:hAnsi="Times New Roman" w:cs="Times New Roman"/>
        </w:rPr>
      </w:pPr>
    </w:p>
    <w:p w14:paraId="60E84217" w14:textId="77777777" w:rsidR="00755D43" w:rsidRDefault="00755D43" w:rsidP="00BC6DBD">
      <w:pPr>
        <w:pStyle w:val="a5"/>
        <w:ind w:left="6096"/>
        <w:rPr>
          <w:rFonts w:ascii="Times New Roman" w:hAnsi="Times New Roman" w:cs="Times New Roman"/>
        </w:rPr>
      </w:pPr>
    </w:p>
    <w:p w14:paraId="2815E112" w14:textId="77777777" w:rsidR="00755D43" w:rsidRDefault="00755D43" w:rsidP="00BC6DBD">
      <w:pPr>
        <w:pStyle w:val="a5"/>
        <w:ind w:left="6096"/>
        <w:rPr>
          <w:rFonts w:ascii="Times New Roman" w:hAnsi="Times New Roman" w:cs="Times New Roman"/>
        </w:rPr>
      </w:pPr>
    </w:p>
    <w:p w14:paraId="3BF3D582" w14:textId="77777777" w:rsidR="00755D43" w:rsidRDefault="00755D43" w:rsidP="00BC6DBD">
      <w:pPr>
        <w:pStyle w:val="a5"/>
        <w:ind w:left="6096"/>
        <w:rPr>
          <w:rFonts w:ascii="Times New Roman" w:hAnsi="Times New Roman" w:cs="Times New Roman"/>
        </w:rPr>
      </w:pPr>
    </w:p>
    <w:p w14:paraId="43B520A2" w14:textId="77777777" w:rsidR="00755D43" w:rsidRDefault="00755D43" w:rsidP="00BC6DBD">
      <w:pPr>
        <w:pStyle w:val="a5"/>
        <w:ind w:left="6096"/>
        <w:rPr>
          <w:rFonts w:ascii="Times New Roman" w:hAnsi="Times New Roman" w:cs="Times New Roman"/>
        </w:rPr>
      </w:pPr>
    </w:p>
    <w:p w14:paraId="3C037A6E" w14:textId="77777777" w:rsidR="00755D43" w:rsidRDefault="00755D43" w:rsidP="00BC6DBD">
      <w:pPr>
        <w:pStyle w:val="a5"/>
        <w:ind w:left="6096"/>
        <w:rPr>
          <w:rFonts w:ascii="Times New Roman" w:hAnsi="Times New Roman" w:cs="Times New Roman"/>
        </w:rPr>
      </w:pPr>
    </w:p>
    <w:p w14:paraId="05695335" w14:textId="77777777" w:rsidR="00755D43" w:rsidRDefault="00755D43" w:rsidP="00BC6DBD">
      <w:pPr>
        <w:pStyle w:val="a5"/>
        <w:ind w:left="6096"/>
        <w:rPr>
          <w:rFonts w:ascii="Times New Roman" w:hAnsi="Times New Roman" w:cs="Times New Roman"/>
        </w:rPr>
      </w:pPr>
    </w:p>
    <w:p w14:paraId="73273D83" w14:textId="77777777" w:rsidR="00755D43" w:rsidRDefault="00755D43" w:rsidP="00BC6DBD">
      <w:pPr>
        <w:pStyle w:val="a5"/>
        <w:ind w:left="6096"/>
        <w:rPr>
          <w:rFonts w:ascii="Times New Roman" w:hAnsi="Times New Roman" w:cs="Times New Roman"/>
        </w:rPr>
      </w:pPr>
    </w:p>
    <w:p w14:paraId="339E15AA" w14:textId="77777777" w:rsidR="00755D43" w:rsidRDefault="00755D43" w:rsidP="00BC6DBD">
      <w:pPr>
        <w:pStyle w:val="a5"/>
        <w:ind w:left="6096"/>
        <w:rPr>
          <w:rFonts w:ascii="Times New Roman" w:hAnsi="Times New Roman" w:cs="Times New Roman"/>
        </w:rPr>
      </w:pPr>
    </w:p>
    <w:p w14:paraId="100A02DF" w14:textId="77777777" w:rsidR="00755D43" w:rsidRDefault="00755D43" w:rsidP="00BC6DBD">
      <w:pPr>
        <w:pStyle w:val="a5"/>
        <w:ind w:left="6096"/>
        <w:rPr>
          <w:rFonts w:ascii="Times New Roman" w:hAnsi="Times New Roman" w:cs="Times New Roman"/>
        </w:rPr>
      </w:pPr>
    </w:p>
    <w:p w14:paraId="4ABE7B32" w14:textId="77777777" w:rsidR="00755D43" w:rsidRDefault="00755D43" w:rsidP="00BC6DBD">
      <w:pPr>
        <w:pStyle w:val="a5"/>
        <w:ind w:left="6096"/>
        <w:rPr>
          <w:rFonts w:ascii="Times New Roman" w:hAnsi="Times New Roman" w:cs="Times New Roman"/>
        </w:rPr>
      </w:pPr>
    </w:p>
    <w:p w14:paraId="0DEF6B3E" w14:textId="77777777" w:rsidR="00755D43" w:rsidRDefault="00755D43" w:rsidP="00BC6DBD">
      <w:pPr>
        <w:pStyle w:val="a5"/>
        <w:ind w:left="6096"/>
        <w:rPr>
          <w:rFonts w:ascii="Times New Roman" w:hAnsi="Times New Roman" w:cs="Times New Roman"/>
        </w:rPr>
      </w:pPr>
    </w:p>
    <w:p w14:paraId="512A2928" w14:textId="088914CB" w:rsidR="00BC6DBD" w:rsidRPr="00436A40" w:rsidRDefault="00BC6DBD" w:rsidP="00BC6DBD">
      <w:pPr>
        <w:pStyle w:val="a5"/>
        <w:ind w:left="6096"/>
        <w:rPr>
          <w:rFonts w:ascii="Times New Roman" w:hAnsi="Times New Roman" w:cs="Times New Roman"/>
        </w:rPr>
      </w:pPr>
      <w:r w:rsidRPr="00436A40">
        <w:rPr>
          <w:rFonts w:ascii="Times New Roman" w:hAnsi="Times New Roman" w:cs="Times New Roman"/>
        </w:rPr>
        <w:t>Додаток 2</w:t>
      </w:r>
    </w:p>
    <w:p w14:paraId="5979B175" w14:textId="77777777" w:rsidR="00BC6DBD" w:rsidRPr="00436A40" w:rsidRDefault="00BC6DBD" w:rsidP="00BC6DBD">
      <w:pPr>
        <w:pStyle w:val="a5"/>
        <w:ind w:left="6096"/>
        <w:rPr>
          <w:rFonts w:ascii="Times New Roman" w:hAnsi="Times New Roman" w:cs="Times New Roman"/>
        </w:rPr>
      </w:pPr>
      <w:r w:rsidRPr="00436A40">
        <w:rPr>
          <w:rFonts w:ascii="Times New Roman" w:hAnsi="Times New Roman" w:cs="Times New Roman"/>
        </w:rPr>
        <w:t>до Договору №</w:t>
      </w:r>
      <w:r w:rsidRPr="00436A40">
        <w:rPr>
          <w:rFonts w:ascii="Times New Roman" w:hAnsi="Times New Roman" w:cs="Times New Roman"/>
          <w:lang w:val="ru-RU"/>
        </w:rPr>
        <w:t>______________</w:t>
      </w:r>
      <w:r w:rsidRPr="00436A40">
        <w:rPr>
          <w:rFonts w:ascii="Times New Roman" w:hAnsi="Times New Roman" w:cs="Times New Roman"/>
        </w:rPr>
        <w:t xml:space="preserve">                         про постачання</w:t>
      </w:r>
    </w:p>
    <w:p w14:paraId="2C99ABBF" w14:textId="77777777" w:rsidR="00BC6DBD" w:rsidRPr="00436A40" w:rsidRDefault="00BC6DBD" w:rsidP="00BC6DBD">
      <w:pPr>
        <w:pStyle w:val="a5"/>
        <w:ind w:left="6096"/>
        <w:rPr>
          <w:rFonts w:ascii="Times New Roman" w:hAnsi="Times New Roman" w:cs="Times New Roman"/>
        </w:rPr>
      </w:pPr>
      <w:r w:rsidRPr="00436A40">
        <w:rPr>
          <w:rFonts w:ascii="Times New Roman" w:hAnsi="Times New Roman" w:cs="Times New Roman"/>
        </w:rPr>
        <w:t>електричної енергії споживачу</w:t>
      </w:r>
    </w:p>
    <w:p w14:paraId="1E5E9ADA" w14:textId="77777777" w:rsidR="00BC6DBD" w:rsidRPr="00436A40" w:rsidRDefault="00BC6DBD" w:rsidP="00BC6DBD">
      <w:pPr>
        <w:pStyle w:val="a5"/>
        <w:ind w:left="6096"/>
        <w:rPr>
          <w:rFonts w:ascii="Times New Roman" w:hAnsi="Times New Roman" w:cs="Times New Roman"/>
        </w:rPr>
      </w:pPr>
      <w:r w:rsidRPr="00436A40">
        <w:rPr>
          <w:rFonts w:ascii="Times New Roman" w:hAnsi="Times New Roman" w:cs="Times New Roman"/>
        </w:rPr>
        <w:t xml:space="preserve">від «___»_______________20__ р. </w:t>
      </w:r>
    </w:p>
    <w:p w14:paraId="2E675638" w14:textId="77777777" w:rsidR="00BC6DBD" w:rsidRPr="00436A40" w:rsidRDefault="00BC6DBD" w:rsidP="00BC6DBD">
      <w:pPr>
        <w:pStyle w:val="2"/>
        <w:rPr>
          <w:sz w:val="22"/>
          <w:szCs w:val="22"/>
        </w:rPr>
      </w:pPr>
      <w:r w:rsidRPr="00436A40">
        <w:rPr>
          <w:sz w:val="22"/>
          <w:szCs w:val="22"/>
        </w:rPr>
        <w:lastRenderedPageBreak/>
        <w:tab/>
      </w:r>
      <w:r w:rsidRPr="00436A40">
        <w:rPr>
          <w:sz w:val="22"/>
          <w:szCs w:val="22"/>
        </w:rPr>
        <w:tab/>
      </w:r>
      <w:r w:rsidRPr="00436A40">
        <w:rPr>
          <w:sz w:val="22"/>
          <w:szCs w:val="22"/>
        </w:rPr>
        <w:tab/>
      </w:r>
      <w:r w:rsidRPr="00436A40">
        <w:rPr>
          <w:sz w:val="22"/>
          <w:szCs w:val="22"/>
        </w:rPr>
        <w:tab/>
      </w:r>
      <w:r w:rsidRPr="00436A40">
        <w:rPr>
          <w:sz w:val="22"/>
          <w:szCs w:val="22"/>
        </w:rPr>
        <w:tab/>
      </w:r>
      <w:r w:rsidRPr="00436A40">
        <w:rPr>
          <w:sz w:val="22"/>
          <w:szCs w:val="22"/>
        </w:rPr>
        <w:tab/>
      </w:r>
      <w:r w:rsidRPr="00436A40">
        <w:rPr>
          <w:sz w:val="22"/>
          <w:szCs w:val="22"/>
        </w:rPr>
        <w:tab/>
      </w:r>
      <w:r w:rsidRPr="00436A40">
        <w:rPr>
          <w:sz w:val="22"/>
          <w:szCs w:val="22"/>
        </w:rPr>
        <w:tab/>
      </w:r>
      <w:r w:rsidRPr="00436A40">
        <w:rPr>
          <w:sz w:val="22"/>
          <w:szCs w:val="22"/>
        </w:rPr>
        <w:tab/>
      </w:r>
    </w:p>
    <w:p w14:paraId="4D635E96" w14:textId="77777777" w:rsidR="00320B8B" w:rsidRPr="00436A40" w:rsidRDefault="00BC6DBD" w:rsidP="00320B8B">
      <w:pPr>
        <w:spacing w:after="0"/>
        <w:jc w:val="center"/>
        <w:rPr>
          <w:rFonts w:ascii="Times New Roman" w:hAnsi="Times New Roman" w:cs="Times New Roman"/>
          <w:b/>
          <w:bCs/>
          <w:iCs/>
          <w:lang w:val="uk-UA"/>
        </w:rPr>
      </w:pPr>
      <w:r w:rsidRPr="00436A40">
        <w:rPr>
          <w:rFonts w:ascii="Times New Roman" w:hAnsi="Times New Roman" w:cs="Times New Roman"/>
          <w:b/>
          <w:bCs/>
          <w:iCs/>
          <w:lang w:val="uk-UA"/>
        </w:rPr>
        <w:t>ПЛАН – ГРАФІК</w:t>
      </w:r>
    </w:p>
    <w:p w14:paraId="78307BD4" w14:textId="77777777" w:rsidR="00BC6DBD" w:rsidRPr="00436A40" w:rsidRDefault="00BC6DBD" w:rsidP="00320B8B">
      <w:pPr>
        <w:spacing w:after="0"/>
        <w:jc w:val="center"/>
        <w:rPr>
          <w:rFonts w:ascii="Times New Roman" w:hAnsi="Times New Roman" w:cs="Times New Roman"/>
          <w:b/>
          <w:bCs/>
          <w:iCs/>
          <w:lang w:val="uk-UA"/>
        </w:rPr>
      </w:pPr>
      <w:r w:rsidRPr="00436A40">
        <w:rPr>
          <w:rFonts w:ascii="Times New Roman" w:hAnsi="Times New Roman" w:cs="Times New Roman"/>
          <w:b/>
          <w:bCs/>
          <w:iCs/>
          <w:lang w:val="uk-UA"/>
        </w:rPr>
        <w:t>постачання електричної енергії споживачу</w:t>
      </w:r>
    </w:p>
    <w:p w14:paraId="770B5DF6" w14:textId="77777777" w:rsidR="00BC6DBD" w:rsidRPr="00436A40" w:rsidRDefault="00BC6DBD" w:rsidP="006204CF">
      <w:pPr>
        <w:pStyle w:val="a9"/>
        <w:spacing w:after="0"/>
        <w:ind w:firstLine="425"/>
        <w:rPr>
          <w:rFonts w:ascii="Times New Roman" w:hAnsi="Times New Roman" w:cs="Times New Roman"/>
          <w:lang w:val="uk-UA"/>
        </w:rPr>
      </w:pPr>
      <w:r w:rsidRPr="00436A40">
        <w:rPr>
          <w:rFonts w:ascii="Times New Roman" w:hAnsi="Times New Roman" w:cs="Times New Roman"/>
          <w:lang w:val="uk-UA"/>
        </w:rPr>
        <w:t>ПРАТ «МХП ЕКО ЕНЕРДЖИ»</w:t>
      </w:r>
      <w:r w:rsidRPr="00436A40">
        <w:rPr>
          <w:rFonts w:ascii="Times New Roman" w:hAnsi="Times New Roman" w:cs="Times New Roman"/>
          <w:bCs/>
          <w:lang w:val="uk-UA"/>
        </w:rPr>
        <w:t>,</w:t>
      </w:r>
      <w:r w:rsidRPr="00436A40">
        <w:rPr>
          <w:rFonts w:ascii="Times New Roman" w:hAnsi="Times New Roman" w:cs="Times New Roman"/>
          <w:lang w:val="uk-UA"/>
        </w:rPr>
        <w:t xml:space="preserve"> що іменується далі Постачальник, в особі в.о. директора Тракслера І.С. що діє на підставі Статуту, з однієї сторони, та </w:t>
      </w:r>
    </w:p>
    <w:p w14:paraId="0A20A094" w14:textId="77777777" w:rsidR="00984422" w:rsidRPr="00436A40" w:rsidRDefault="00BC6DBD" w:rsidP="00BC6DBD">
      <w:pPr>
        <w:pStyle w:val="a9"/>
        <w:spacing w:after="0" w:line="240" w:lineRule="auto"/>
        <w:rPr>
          <w:rFonts w:ascii="Times New Roman" w:hAnsi="Times New Roman" w:cs="Times New Roman"/>
          <w:lang w:val="uk-UA"/>
        </w:rPr>
      </w:pPr>
      <w:r w:rsidRPr="00436A40">
        <w:rPr>
          <w:rFonts w:ascii="Times New Roman" w:hAnsi="Times New Roman" w:cs="Times New Roman"/>
          <w:lang w:val="uk-UA"/>
        </w:rPr>
        <w:t>____________</w:t>
      </w:r>
      <w:r w:rsidR="00984422" w:rsidRPr="00436A40">
        <w:rPr>
          <w:rFonts w:ascii="Times New Roman" w:hAnsi="Times New Roman" w:cs="Times New Roman"/>
          <w:lang w:val="uk-UA"/>
        </w:rPr>
        <w:t>_____________</w:t>
      </w:r>
      <w:r w:rsidR="00436A40">
        <w:rPr>
          <w:rFonts w:ascii="Times New Roman" w:hAnsi="Times New Roman" w:cs="Times New Roman"/>
          <w:lang w:val="uk-UA"/>
        </w:rPr>
        <w:t>___________________________</w:t>
      </w:r>
      <w:r w:rsidRPr="00436A40">
        <w:rPr>
          <w:rFonts w:ascii="Times New Roman" w:hAnsi="Times New Roman" w:cs="Times New Roman"/>
          <w:lang w:val="uk-UA"/>
        </w:rPr>
        <w:t xml:space="preserve">, </w:t>
      </w:r>
      <w:r w:rsidR="00984422" w:rsidRPr="00436A40">
        <w:rPr>
          <w:rFonts w:ascii="Times New Roman" w:hAnsi="Times New Roman" w:cs="Times New Roman"/>
          <w:lang w:val="uk-UA"/>
        </w:rPr>
        <w:t xml:space="preserve">що іменується далі Споживач, </w:t>
      </w:r>
      <w:r w:rsidRPr="00436A40">
        <w:rPr>
          <w:rFonts w:ascii="Times New Roman" w:hAnsi="Times New Roman" w:cs="Times New Roman"/>
          <w:lang w:val="uk-UA"/>
        </w:rPr>
        <w:t>в особі</w:t>
      </w:r>
    </w:p>
    <w:p w14:paraId="20BD0B22" w14:textId="77777777" w:rsidR="00984422" w:rsidRPr="00436A40" w:rsidRDefault="00984422" w:rsidP="00984422">
      <w:pPr>
        <w:pStyle w:val="a9"/>
        <w:spacing w:after="0" w:line="240" w:lineRule="auto"/>
        <w:ind w:firstLine="1135"/>
        <w:rPr>
          <w:rFonts w:ascii="Times New Roman" w:hAnsi="Times New Roman" w:cs="Times New Roman"/>
          <w:lang w:val="uk-UA"/>
        </w:rPr>
      </w:pPr>
      <w:r w:rsidRPr="00436A40">
        <w:rPr>
          <w:rFonts w:ascii="Times New Roman" w:hAnsi="Times New Roman" w:cs="Times New Roman"/>
          <w:vertAlign w:val="superscript"/>
          <w:lang w:val="uk-UA"/>
        </w:rPr>
        <w:t xml:space="preserve">        Найменування підприємства</w:t>
      </w:r>
    </w:p>
    <w:p w14:paraId="0F60E821" w14:textId="77777777" w:rsidR="00BC6DBD" w:rsidRPr="00436A40" w:rsidRDefault="00320B8B" w:rsidP="00436A40">
      <w:pPr>
        <w:pStyle w:val="a9"/>
        <w:spacing w:after="0" w:line="240" w:lineRule="auto"/>
        <w:ind w:left="0"/>
        <w:rPr>
          <w:rFonts w:ascii="Times New Roman" w:hAnsi="Times New Roman" w:cs="Times New Roman"/>
          <w:lang w:val="uk-UA"/>
        </w:rPr>
      </w:pPr>
      <w:r w:rsidRPr="00436A40">
        <w:rPr>
          <w:rFonts w:ascii="Times New Roman" w:hAnsi="Times New Roman" w:cs="Times New Roman"/>
          <w:lang w:val="uk-UA"/>
        </w:rPr>
        <w:t xml:space="preserve">  </w:t>
      </w:r>
      <w:r w:rsidR="00436A40">
        <w:rPr>
          <w:rFonts w:ascii="Times New Roman" w:hAnsi="Times New Roman" w:cs="Times New Roman"/>
          <w:lang w:val="uk-UA"/>
        </w:rPr>
        <w:t xml:space="preserve">   </w:t>
      </w:r>
      <w:r w:rsidR="00BC6DBD" w:rsidRPr="00436A40">
        <w:rPr>
          <w:rFonts w:ascii="Times New Roman" w:hAnsi="Times New Roman" w:cs="Times New Roman"/>
          <w:lang w:val="uk-UA"/>
        </w:rPr>
        <w:t>________</w:t>
      </w:r>
      <w:r w:rsidR="00984422" w:rsidRPr="00436A40">
        <w:rPr>
          <w:rFonts w:ascii="Times New Roman" w:hAnsi="Times New Roman" w:cs="Times New Roman"/>
          <w:lang w:val="uk-UA"/>
        </w:rPr>
        <w:t>_______</w:t>
      </w:r>
      <w:r w:rsidR="00BC6DBD" w:rsidRPr="00436A40">
        <w:rPr>
          <w:rFonts w:ascii="Times New Roman" w:hAnsi="Times New Roman" w:cs="Times New Roman"/>
          <w:lang w:val="uk-UA"/>
        </w:rPr>
        <w:t xml:space="preserve">__________ </w:t>
      </w:r>
      <w:r w:rsidR="00984422" w:rsidRPr="00436A40">
        <w:rPr>
          <w:rFonts w:ascii="Times New Roman" w:hAnsi="Times New Roman" w:cs="Times New Roman"/>
          <w:lang w:val="uk-UA"/>
        </w:rPr>
        <w:t xml:space="preserve">        </w:t>
      </w:r>
      <w:r w:rsidR="00BC6DBD" w:rsidRPr="00436A40">
        <w:rPr>
          <w:rFonts w:ascii="Times New Roman" w:hAnsi="Times New Roman" w:cs="Times New Roman"/>
          <w:lang w:val="uk-UA"/>
        </w:rPr>
        <w:t>___</w:t>
      </w:r>
      <w:r w:rsidR="00984422" w:rsidRPr="00436A40">
        <w:rPr>
          <w:rFonts w:ascii="Times New Roman" w:hAnsi="Times New Roman" w:cs="Times New Roman"/>
          <w:lang w:val="uk-UA"/>
        </w:rPr>
        <w:t>__________________</w:t>
      </w:r>
      <w:r w:rsidR="00BC6DBD" w:rsidRPr="00436A40">
        <w:rPr>
          <w:rFonts w:ascii="Times New Roman" w:hAnsi="Times New Roman" w:cs="Times New Roman"/>
          <w:lang w:val="uk-UA"/>
        </w:rPr>
        <w:t xml:space="preserve">_____________, з іншої </w:t>
      </w:r>
      <w:r w:rsidR="00436A40" w:rsidRPr="00436A40">
        <w:rPr>
          <w:rFonts w:ascii="Times New Roman" w:hAnsi="Times New Roman" w:cs="Times New Roman"/>
          <w:lang w:val="uk-UA"/>
        </w:rPr>
        <w:t>сторони,</w:t>
      </w:r>
      <w:r w:rsidR="00436A40">
        <w:rPr>
          <w:rFonts w:ascii="Times New Roman" w:hAnsi="Times New Roman" w:cs="Times New Roman"/>
          <w:lang w:val="uk-UA"/>
        </w:rPr>
        <w:t xml:space="preserve"> </w:t>
      </w:r>
      <w:r w:rsidR="00436A40" w:rsidRPr="00436A40">
        <w:rPr>
          <w:rFonts w:ascii="Times New Roman" w:hAnsi="Times New Roman" w:cs="Times New Roman"/>
          <w:lang w:val="uk-UA"/>
        </w:rPr>
        <w:t>узгодили</w:t>
      </w:r>
    </w:p>
    <w:p w14:paraId="13B5E620" w14:textId="77777777" w:rsidR="00BC6DBD" w:rsidRPr="00436A40" w:rsidRDefault="006204CF" w:rsidP="00984422">
      <w:pPr>
        <w:pStyle w:val="a9"/>
        <w:spacing w:after="0" w:line="240" w:lineRule="auto"/>
        <w:ind w:firstLine="1277"/>
        <w:rPr>
          <w:rFonts w:ascii="Times New Roman" w:hAnsi="Times New Roman" w:cs="Times New Roman"/>
          <w:vertAlign w:val="superscript"/>
          <w:lang w:val="uk-UA"/>
        </w:rPr>
      </w:pPr>
      <w:r>
        <w:rPr>
          <w:rFonts w:ascii="Times New Roman" w:hAnsi="Times New Roman" w:cs="Times New Roman"/>
          <w:vertAlign w:val="superscript"/>
          <w:lang w:val="uk-UA"/>
        </w:rPr>
        <w:t>п</w:t>
      </w:r>
      <w:r w:rsidR="00BC6DBD" w:rsidRPr="00436A40">
        <w:rPr>
          <w:rFonts w:ascii="Times New Roman" w:hAnsi="Times New Roman" w:cs="Times New Roman"/>
          <w:vertAlign w:val="superscript"/>
          <w:lang w:val="uk-UA"/>
        </w:rPr>
        <w:t xml:space="preserve">осада                                                          </w:t>
      </w:r>
      <w:r w:rsidR="00984422" w:rsidRPr="00436A40">
        <w:rPr>
          <w:rFonts w:ascii="Times New Roman" w:hAnsi="Times New Roman" w:cs="Times New Roman"/>
          <w:vertAlign w:val="superscript"/>
          <w:lang w:val="uk-UA"/>
        </w:rPr>
        <w:t xml:space="preserve">                                          </w:t>
      </w:r>
      <w:r w:rsidR="00BC6DBD" w:rsidRPr="00436A40">
        <w:rPr>
          <w:rFonts w:ascii="Times New Roman" w:hAnsi="Times New Roman" w:cs="Times New Roman"/>
          <w:vertAlign w:val="superscript"/>
          <w:lang w:val="uk-UA"/>
        </w:rPr>
        <w:t>ПІБ</w:t>
      </w:r>
    </w:p>
    <w:p w14:paraId="444A0C94" w14:textId="77777777" w:rsidR="00BC6DBD" w:rsidRPr="00436A40" w:rsidRDefault="00436A40" w:rsidP="00BC6DBD">
      <w:pPr>
        <w:pStyle w:val="a9"/>
        <w:rPr>
          <w:rFonts w:ascii="Times New Roman" w:hAnsi="Times New Roman" w:cs="Times New Roman"/>
          <w:lang w:val="uk-UA"/>
        </w:rPr>
      </w:pPr>
      <w:r w:rsidRPr="00436A40">
        <w:rPr>
          <w:rFonts w:ascii="Times New Roman" w:hAnsi="Times New Roman" w:cs="Times New Roman"/>
          <w:lang w:val="uk-UA"/>
        </w:rPr>
        <w:t>прогнозний обсяг постачання</w:t>
      </w:r>
      <w:r w:rsidR="00BC6DBD" w:rsidRPr="00436A40">
        <w:rPr>
          <w:rFonts w:ascii="Times New Roman" w:hAnsi="Times New Roman" w:cs="Times New Roman"/>
          <w:lang w:val="uk-UA"/>
        </w:rPr>
        <w:t xml:space="preserve"> електричної енергії для Споживача:</w:t>
      </w:r>
    </w:p>
    <w:tbl>
      <w:tblPr>
        <w:tblpPr w:leftFromText="180" w:rightFromText="180" w:vertAnchor="text" w:horzAnchor="margin" w:tblpXSpec="center" w:tblpY="20"/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345"/>
        <w:gridCol w:w="4013"/>
      </w:tblGrid>
      <w:tr w:rsidR="00436A40" w:rsidRPr="00436A40" w14:paraId="1DE89358" w14:textId="77777777" w:rsidTr="00436A40">
        <w:trPr>
          <w:trHeight w:val="276"/>
        </w:trPr>
        <w:tc>
          <w:tcPr>
            <w:tcW w:w="1980" w:type="dxa"/>
            <w:vMerge w:val="restart"/>
            <w:vAlign w:val="center"/>
          </w:tcPr>
          <w:p w14:paraId="67D15105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36A40">
              <w:rPr>
                <w:rFonts w:ascii="Times New Roman" w:hAnsi="Times New Roman" w:cs="Times New Roman"/>
                <w:bCs/>
                <w:lang w:val="uk-UA"/>
              </w:rPr>
              <w:t>Місяць, рік</w:t>
            </w:r>
          </w:p>
        </w:tc>
        <w:tc>
          <w:tcPr>
            <w:tcW w:w="1345" w:type="dxa"/>
            <w:vMerge w:val="restart"/>
            <w:vAlign w:val="center"/>
          </w:tcPr>
          <w:p w14:paraId="641E230D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36A40">
              <w:rPr>
                <w:rFonts w:ascii="Times New Roman" w:hAnsi="Times New Roman" w:cs="Times New Roman"/>
                <w:bCs/>
                <w:lang w:val="uk-UA"/>
              </w:rPr>
              <w:t>Клас напруги</w:t>
            </w:r>
          </w:p>
        </w:tc>
        <w:tc>
          <w:tcPr>
            <w:tcW w:w="4013" w:type="dxa"/>
            <w:vMerge w:val="restart"/>
            <w:vAlign w:val="center"/>
          </w:tcPr>
          <w:p w14:paraId="73339BB0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36A40">
              <w:rPr>
                <w:rFonts w:ascii="Times New Roman" w:hAnsi="Times New Roman" w:cs="Times New Roman"/>
                <w:bCs/>
                <w:lang w:val="uk-UA"/>
              </w:rPr>
              <w:t>Прогнозний обсяг споживання електричної енергії, кВт</w:t>
            </w:r>
            <w:r w:rsidRPr="00436A40">
              <w:rPr>
                <w:rFonts w:ascii="Times New Roman" w:hAnsi="Times New Roman" w:cs="Times New Roman"/>
                <w:bCs/>
                <w:lang w:val="uk-UA"/>
              </w:rPr>
              <w:sym w:font="Symbol" w:char="F0D7"/>
            </w:r>
            <w:r w:rsidRPr="00436A40">
              <w:rPr>
                <w:rFonts w:ascii="Times New Roman" w:hAnsi="Times New Roman" w:cs="Times New Roman"/>
                <w:bCs/>
                <w:lang w:val="uk-UA"/>
              </w:rPr>
              <w:t>год</w:t>
            </w:r>
          </w:p>
        </w:tc>
      </w:tr>
      <w:tr w:rsidR="00436A40" w:rsidRPr="00436A40" w14:paraId="653068EE" w14:textId="77777777" w:rsidTr="00436A40">
        <w:trPr>
          <w:trHeight w:val="368"/>
        </w:trPr>
        <w:tc>
          <w:tcPr>
            <w:tcW w:w="1980" w:type="dxa"/>
            <w:vMerge/>
            <w:vAlign w:val="center"/>
          </w:tcPr>
          <w:p w14:paraId="7E6959BA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345" w:type="dxa"/>
            <w:vMerge/>
            <w:vAlign w:val="center"/>
          </w:tcPr>
          <w:p w14:paraId="2AA42EB4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4013" w:type="dxa"/>
            <w:vMerge/>
            <w:vAlign w:val="center"/>
          </w:tcPr>
          <w:p w14:paraId="77A08C39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436A40" w:rsidRPr="00436A40" w14:paraId="196F695E" w14:textId="77777777" w:rsidTr="00436A40">
        <w:trPr>
          <w:trHeight w:val="230"/>
        </w:trPr>
        <w:tc>
          <w:tcPr>
            <w:tcW w:w="1980" w:type="dxa"/>
            <w:vMerge w:val="restart"/>
            <w:vAlign w:val="center"/>
          </w:tcPr>
          <w:p w14:paraId="0D3666FA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Січень</w:t>
            </w:r>
          </w:p>
        </w:tc>
        <w:tc>
          <w:tcPr>
            <w:tcW w:w="1345" w:type="dxa"/>
            <w:vAlign w:val="center"/>
          </w:tcPr>
          <w:p w14:paraId="7B19499A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013" w:type="dxa"/>
            <w:vAlign w:val="center"/>
          </w:tcPr>
          <w:p w14:paraId="14298F69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436A40" w:rsidRPr="00436A40" w14:paraId="14DD82DE" w14:textId="77777777" w:rsidTr="00436A40">
        <w:trPr>
          <w:trHeight w:val="136"/>
        </w:trPr>
        <w:tc>
          <w:tcPr>
            <w:tcW w:w="1980" w:type="dxa"/>
            <w:vMerge/>
            <w:vAlign w:val="center"/>
          </w:tcPr>
          <w:p w14:paraId="6229F3CB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vAlign w:val="center"/>
          </w:tcPr>
          <w:p w14:paraId="7E7A98DF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013" w:type="dxa"/>
            <w:vAlign w:val="center"/>
          </w:tcPr>
          <w:p w14:paraId="404792F4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107F6AF7" w14:textId="77777777" w:rsidTr="00436A40">
        <w:trPr>
          <w:trHeight w:val="136"/>
        </w:trPr>
        <w:tc>
          <w:tcPr>
            <w:tcW w:w="1980" w:type="dxa"/>
            <w:vMerge w:val="restart"/>
            <w:vAlign w:val="center"/>
          </w:tcPr>
          <w:p w14:paraId="10F24B87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Лютий</w:t>
            </w:r>
          </w:p>
        </w:tc>
        <w:tc>
          <w:tcPr>
            <w:tcW w:w="1345" w:type="dxa"/>
            <w:vAlign w:val="center"/>
          </w:tcPr>
          <w:p w14:paraId="3A483B75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013" w:type="dxa"/>
            <w:vAlign w:val="center"/>
          </w:tcPr>
          <w:p w14:paraId="001DC0F0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436A40" w:rsidRPr="00436A40" w14:paraId="2A460E99" w14:textId="77777777" w:rsidTr="00436A40">
        <w:trPr>
          <w:trHeight w:val="136"/>
        </w:trPr>
        <w:tc>
          <w:tcPr>
            <w:tcW w:w="1980" w:type="dxa"/>
            <w:vMerge/>
            <w:vAlign w:val="center"/>
          </w:tcPr>
          <w:p w14:paraId="03374CEB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vAlign w:val="center"/>
          </w:tcPr>
          <w:p w14:paraId="7B8E8447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013" w:type="dxa"/>
            <w:vAlign w:val="center"/>
          </w:tcPr>
          <w:p w14:paraId="257590F0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48B021A4" w14:textId="77777777" w:rsidTr="00436A40">
        <w:trPr>
          <w:trHeight w:val="136"/>
        </w:trPr>
        <w:tc>
          <w:tcPr>
            <w:tcW w:w="1980" w:type="dxa"/>
            <w:vMerge w:val="restart"/>
            <w:vAlign w:val="center"/>
          </w:tcPr>
          <w:p w14:paraId="5CAABB07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Березень</w:t>
            </w:r>
          </w:p>
        </w:tc>
        <w:tc>
          <w:tcPr>
            <w:tcW w:w="1345" w:type="dxa"/>
            <w:vAlign w:val="center"/>
          </w:tcPr>
          <w:p w14:paraId="1CD5E545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013" w:type="dxa"/>
            <w:vAlign w:val="center"/>
          </w:tcPr>
          <w:p w14:paraId="54C946DB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1B2D9F90" w14:textId="77777777" w:rsidTr="00436A40">
        <w:trPr>
          <w:trHeight w:val="136"/>
        </w:trPr>
        <w:tc>
          <w:tcPr>
            <w:tcW w:w="1980" w:type="dxa"/>
            <w:vMerge/>
            <w:vAlign w:val="center"/>
          </w:tcPr>
          <w:p w14:paraId="28076181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vAlign w:val="center"/>
          </w:tcPr>
          <w:p w14:paraId="3E344BEF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013" w:type="dxa"/>
            <w:vAlign w:val="center"/>
          </w:tcPr>
          <w:p w14:paraId="7751E0E5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63E5DB89" w14:textId="77777777" w:rsidTr="00436A40">
        <w:trPr>
          <w:trHeight w:val="136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404F2038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Квітень</w:t>
            </w:r>
          </w:p>
        </w:tc>
        <w:tc>
          <w:tcPr>
            <w:tcW w:w="1345" w:type="dxa"/>
            <w:vAlign w:val="center"/>
          </w:tcPr>
          <w:p w14:paraId="3693D411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013" w:type="dxa"/>
            <w:vAlign w:val="center"/>
          </w:tcPr>
          <w:p w14:paraId="603B7434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1F439610" w14:textId="77777777" w:rsidTr="00436A40">
        <w:trPr>
          <w:trHeight w:val="136"/>
        </w:trPr>
        <w:tc>
          <w:tcPr>
            <w:tcW w:w="1980" w:type="dxa"/>
            <w:vMerge/>
            <w:vAlign w:val="center"/>
          </w:tcPr>
          <w:p w14:paraId="0423FF26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vAlign w:val="center"/>
          </w:tcPr>
          <w:p w14:paraId="74000940" w14:textId="77777777" w:rsidR="00436A40" w:rsidRPr="00436A40" w:rsidRDefault="0050624B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2AF241E" wp14:editId="640960F9">
                      <wp:simplePos x="0" y="0"/>
                      <wp:positionH relativeFrom="column">
                        <wp:posOffset>-511002</wp:posOffset>
                      </wp:positionH>
                      <wp:positionV relativeFrom="paragraph">
                        <wp:posOffset>-177511</wp:posOffset>
                      </wp:positionV>
                      <wp:extent cx="3660775" cy="1428115"/>
                      <wp:effectExtent l="38100" t="781050" r="0" b="781685"/>
                      <wp:wrapNone/>
                      <wp:docPr id="2" name="Надпись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774119">
                                <a:off x="0" y="0"/>
                                <a:ext cx="3660775" cy="1428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A5F93AB" w14:textId="77777777" w:rsidR="0096672D" w:rsidRPr="003056D6" w:rsidRDefault="0096672D" w:rsidP="0050624B">
                                  <w:pPr>
                                    <w:pStyle w:val="a9"/>
                                    <w:spacing w:after="0" w:line="240" w:lineRule="auto"/>
                                    <w:ind w:left="6"/>
                                    <w:rPr>
                                      <w:rFonts w:ascii="Times New Roman" w:hAnsi="Times New Roman" w:cs="Times New Roman"/>
                                      <w:b/>
                                      <w:color w:val="70AD47"/>
                                      <w:spacing w:val="10"/>
                                      <w:sz w:val="96"/>
                                      <w:szCs w:val="96"/>
                                      <w:lang w:val="uk-UA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3056D6">
                                    <w:rPr>
                                      <w:rFonts w:ascii="Times New Roman" w:hAnsi="Times New Roman" w:cs="Times New Roman"/>
                                      <w:b/>
                                      <w:color w:val="70AD47"/>
                                      <w:spacing w:val="10"/>
                                      <w:sz w:val="96"/>
                                      <w:szCs w:val="96"/>
                                      <w:lang w:val="uk-UA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З Р А З О 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AF241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40.25pt;margin-top:-14pt;width:288.25pt;height:112.45pt;rotation:-1994349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" filled="f" stroked="f">
                      <v:textbox>
                        <w:txbxContent>
                          <w:p w14:paraId="3A5F93AB" w14:textId="77777777" w:rsidR="0096672D" w:rsidRPr="003056D6" w:rsidRDefault="0096672D" w:rsidP="0050624B">
                            <w:pPr>
                              <w:pStyle w:val="a9"/>
                              <w:spacing w:after="0" w:line="240" w:lineRule="auto"/>
                              <w:ind w:left="6"/>
                              <w:rPr>
                                <w:rFonts w:ascii="Times New Roman" w:hAnsi="Times New Roman" w:cs="Times New Roman"/>
                                <w:b/>
                                <w:color w:val="70AD47"/>
                                <w:spacing w:val="10"/>
                                <w:sz w:val="96"/>
                                <w:szCs w:val="96"/>
                                <w:lang w:val="uk-UA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3056D6">
                              <w:rPr>
                                <w:rFonts w:ascii="Times New Roman" w:hAnsi="Times New Roman" w:cs="Times New Roman"/>
                                <w:b/>
                                <w:color w:val="70AD47"/>
                                <w:spacing w:val="10"/>
                                <w:sz w:val="96"/>
                                <w:szCs w:val="96"/>
                                <w:lang w:val="uk-UA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З Р А З О 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6A40" w:rsidRPr="00436A40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013" w:type="dxa"/>
            <w:vAlign w:val="center"/>
          </w:tcPr>
          <w:p w14:paraId="406FE226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7AA7D085" w14:textId="77777777" w:rsidTr="00436A40">
        <w:trPr>
          <w:trHeight w:val="136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7EE09782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Травень</w:t>
            </w:r>
          </w:p>
        </w:tc>
        <w:tc>
          <w:tcPr>
            <w:tcW w:w="1345" w:type="dxa"/>
            <w:vAlign w:val="center"/>
          </w:tcPr>
          <w:p w14:paraId="0921632C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013" w:type="dxa"/>
            <w:vAlign w:val="center"/>
          </w:tcPr>
          <w:p w14:paraId="60E635B8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27E8200B" w14:textId="77777777" w:rsidTr="00436A40">
        <w:trPr>
          <w:trHeight w:val="136"/>
        </w:trPr>
        <w:tc>
          <w:tcPr>
            <w:tcW w:w="1980" w:type="dxa"/>
            <w:vMerge/>
            <w:vAlign w:val="center"/>
          </w:tcPr>
          <w:p w14:paraId="12F7881D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vAlign w:val="center"/>
          </w:tcPr>
          <w:p w14:paraId="3D2D7583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013" w:type="dxa"/>
            <w:vAlign w:val="center"/>
          </w:tcPr>
          <w:p w14:paraId="1401E62E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5AB3CFA0" w14:textId="77777777" w:rsidTr="00436A40">
        <w:trPr>
          <w:trHeight w:val="136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0F221BB8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Червень</w:t>
            </w:r>
          </w:p>
        </w:tc>
        <w:tc>
          <w:tcPr>
            <w:tcW w:w="1345" w:type="dxa"/>
            <w:vAlign w:val="center"/>
          </w:tcPr>
          <w:p w14:paraId="2A8E0D87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013" w:type="dxa"/>
            <w:vAlign w:val="center"/>
          </w:tcPr>
          <w:p w14:paraId="26A9C9EA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3031AD31" w14:textId="77777777" w:rsidTr="00436A40">
        <w:trPr>
          <w:trHeight w:val="136"/>
        </w:trPr>
        <w:tc>
          <w:tcPr>
            <w:tcW w:w="1980" w:type="dxa"/>
            <w:vMerge/>
            <w:vAlign w:val="center"/>
          </w:tcPr>
          <w:p w14:paraId="3F31211D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vAlign w:val="center"/>
          </w:tcPr>
          <w:p w14:paraId="5AD03644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013" w:type="dxa"/>
            <w:vAlign w:val="center"/>
          </w:tcPr>
          <w:p w14:paraId="00BEBBA7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283784DB" w14:textId="77777777" w:rsidTr="00436A40">
        <w:trPr>
          <w:trHeight w:val="136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7CCDFB21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Липень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80D87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9888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509BD1FE" w14:textId="77777777" w:rsidTr="00436A40">
        <w:trPr>
          <w:trHeight w:val="136"/>
        </w:trPr>
        <w:tc>
          <w:tcPr>
            <w:tcW w:w="1980" w:type="dxa"/>
            <w:vMerge/>
            <w:vAlign w:val="center"/>
          </w:tcPr>
          <w:p w14:paraId="74F08B50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D8063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2769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38413932" w14:textId="77777777" w:rsidTr="00436A40">
        <w:trPr>
          <w:trHeight w:val="136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04D3D7DE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Серпень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D03EA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BFE8C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40CF8704" w14:textId="77777777" w:rsidTr="00436A40">
        <w:trPr>
          <w:trHeight w:val="136"/>
        </w:trPr>
        <w:tc>
          <w:tcPr>
            <w:tcW w:w="1980" w:type="dxa"/>
            <w:vMerge/>
            <w:vAlign w:val="center"/>
          </w:tcPr>
          <w:p w14:paraId="393C0210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03EB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1B9F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750E4EDC" w14:textId="77777777" w:rsidTr="00436A40">
        <w:trPr>
          <w:trHeight w:val="136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747B7FCA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Вересень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25255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D5AB9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08D720BA" w14:textId="77777777" w:rsidTr="00436A40">
        <w:trPr>
          <w:trHeight w:val="136"/>
        </w:trPr>
        <w:tc>
          <w:tcPr>
            <w:tcW w:w="1980" w:type="dxa"/>
            <w:vMerge/>
            <w:shd w:val="clear" w:color="auto" w:fill="auto"/>
            <w:vAlign w:val="center"/>
          </w:tcPr>
          <w:p w14:paraId="40F43E17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CF0B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9DF44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015CF8D9" w14:textId="77777777" w:rsidTr="00436A40">
        <w:trPr>
          <w:trHeight w:val="136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400F3E23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Жовтень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F91E5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CB51D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24B7D660" w14:textId="77777777" w:rsidTr="00436A40">
        <w:trPr>
          <w:trHeight w:val="136"/>
        </w:trPr>
        <w:tc>
          <w:tcPr>
            <w:tcW w:w="1980" w:type="dxa"/>
            <w:vMerge/>
            <w:shd w:val="clear" w:color="auto" w:fill="auto"/>
            <w:vAlign w:val="center"/>
          </w:tcPr>
          <w:p w14:paraId="66C3521B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B544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3E6BF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38160677" w14:textId="77777777" w:rsidTr="00436A40">
        <w:trPr>
          <w:trHeight w:val="136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3BA7E210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Листопад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85AB4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C6B88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4870FBB7" w14:textId="77777777" w:rsidTr="00436A40">
        <w:trPr>
          <w:trHeight w:val="136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02D6B3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37834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7414C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7B30736A" w14:textId="77777777" w:rsidTr="00436A40">
        <w:trPr>
          <w:trHeight w:val="136"/>
        </w:trPr>
        <w:tc>
          <w:tcPr>
            <w:tcW w:w="198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758608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Грудень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39FA0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F71E1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31FB90C4" w14:textId="77777777" w:rsidTr="00436A40">
        <w:trPr>
          <w:trHeight w:val="136"/>
        </w:trPr>
        <w:tc>
          <w:tcPr>
            <w:tcW w:w="1980" w:type="dxa"/>
            <w:vMerge/>
            <w:shd w:val="clear" w:color="auto" w:fill="auto"/>
            <w:vAlign w:val="center"/>
          </w:tcPr>
          <w:p w14:paraId="0CC8AFEF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21235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13F70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23502478" w14:textId="77777777" w:rsidTr="00436A40">
        <w:trPr>
          <w:trHeight w:val="136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1AED8A65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6A40">
              <w:rPr>
                <w:rFonts w:ascii="Times New Roman" w:hAnsi="Times New Roman" w:cs="Times New Roman"/>
                <w:b/>
                <w:lang w:val="uk-UA"/>
              </w:rPr>
              <w:t>Рік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FA58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AB78C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6C50F8EC" w14:textId="77777777" w:rsidTr="00436A40">
        <w:trPr>
          <w:trHeight w:val="136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93C252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29C81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ADD19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796A64B3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01A627AF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5E4D1367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4DEE446A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48C36E53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0C6C3B80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2F334CB5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5E127FDD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06C01F66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138144EE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613E0CC4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247C9EC9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5BE447DB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5FA5774C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69DE772C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168EC7A7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7E8DFE06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28571A67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309C9C63" w14:textId="77777777" w:rsidR="00436A40" w:rsidRPr="00436A40" w:rsidRDefault="00436A40" w:rsidP="00BC6DBD">
      <w:pPr>
        <w:pStyle w:val="a9"/>
        <w:rPr>
          <w:rFonts w:ascii="Times New Roman" w:hAnsi="Times New Roman" w:cs="Times New Roman"/>
          <w:lang w:val="uk-UA"/>
        </w:rPr>
      </w:pPr>
    </w:p>
    <w:p w14:paraId="032859EF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  <w:r w:rsidRPr="00436A40">
        <w:rPr>
          <w:rFonts w:ascii="Times New Roman" w:hAnsi="Times New Roman" w:cs="Times New Roman"/>
          <w:lang w:val="uk-UA"/>
        </w:rPr>
        <w:t>Цей План-графік є підставою для постачання електричної енергії Споживачу.</w:t>
      </w:r>
    </w:p>
    <w:p w14:paraId="3E0EE2BE" w14:textId="77777777" w:rsidR="00BC6DBD" w:rsidRDefault="00BC6DBD" w:rsidP="00436A40">
      <w:pPr>
        <w:pStyle w:val="a9"/>
        <w:ind w:left="0"/>
        <w:jc w:val="center"/>
        <w:rPr>
          <w:rFonts w:ascii="Times New Roman" w:hAnsi="Times New Roman" w:cs="Times New Roman"/>
          <w:b/>
          <w:bCs/>
          <w:lang w:val="uk-UA"/>
        </w:rPr>
      </w:pPr>
      <w:r w:rsidRPr="00436A40">
        <w:rPr>
          <w:rFonts w:ascii="Times New Roman" w:hAnsi="Times New Roman" w:cs="Times New Roman"/>
          <w:b/>
          <w:bCs/>
          <w:lang w:val="uk-UA"/>
        </w:rPr>
        <w:t>ПІДПИСИ СТОРІН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7"/>
        <w:gridCol w:w="5068"/>
      </w:tblGrid>
      <w:tr w:rsidR="00755D43" w:rsidRPr="005E1268" w14:paraId="75DAFB2C" w14:textId="77777777" w:rsidTr="00BC27E1">
        <w:tc>
          <w:tcPr>
            <w:tcW w:w="4644" w:type="dxa"/>
          </w:tcPr>
          <w:p w14:paraId="369BCE72" w14:textId="77777777" w:rsidR="00755D43" w:rsidRPr="008F58FA" w:rsidRDefault="00755D43" w:rsidP="00755D43">
            <w:pPr>
              <w:pStyle w:val="a9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E1268">
              <w:rPr>
                <w:rFonts w:ascii="Times New Roman" w:hAnsi="Times New Roman" w:cs="Times New Roman"/>
                <w:bCs/>
                <w:lang w:val="uk-UA"/>
              </w:rPr>
              <w:t xml:space="preserve">             </w:t>
            </w:r>
            <w:r w:rsidRPr="008F58F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Постачальник</w:t>
            </w:r>
          </w:p>
          <w:p w14:paraId="124BB7EB" w14:textId="77777777" w:rsidR="00755D43" w:rsidRPr="005E1268" w:rsidRDefault="00755D43" w:rsidP="00755D43">
            <w:pPr>
              <w:pStyle w:val="a9"/>
              <w:spacing w:after="0"/>
              <w:ind w:left="0"/>
              <w:rPr>
                <w:rFonts w:ascii="Times New Roman" w:hAnsi="Times New Roman" w:cs="Times New Roman"/>
                <w:bCs/>
                <w:lang w:val="uk-UA"/>
              </w:rPr>
            </w:pPr>
          </w:p>
          <w:p w14:paraId="7DDB774D" w14:textId="77777777" w:rsidR="00755D43" w:rsidRPr="005E1268" w:rsidRDefault="00755D43" w:rsidP="00755D43">
            <w:pPr>
              <w:pStyle w:val="a9"/>
              <w:spacing w:after="0"/>
              <w:ind w:left="0"/>
              <w:rPr>
                <w:rFonts w:ascii="Times New Roman" w:hAnsi="Times New Roman" w:cs="Times New Roman"/>
                <w:bCs/>
                <w:lang w:val="uk-UA"/>
              </w:rPr>
            </w:pPr>
            <w:r w:rsidRPr="005E1268">
              <w:rPr>
                <w:rFonts w:ascii="Times New Roman" w:hAnsi="Times New Roman" w:cs="Times New Roman"/>
                <w:bCs/>
                <w:lang w:val="uk-UA"/>
              </w:rPr>
              <w:t>ПРАТ «МХП ЕКО ЕНЕРДЖИ»</w:t>
            </w:r>
          </w:p>
          <w:p w14:paraId="677CC95E" w14:textId="77777777" w:rsidR="00755D43" w:rsidRDefault="00755D43" w:rsidP="00755D43">
            <w:pPr>
              <w:pStyle w:val="a9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</w:p>
          <w:p w14:paraId="394619DA" w14:textId="77777777" w:rsidR="00755D43" w:rsidRPr="005E1268" w:rsidRDefault="00755D43" w:rsidP="00755D43">
            <w:pPr>
              <w:pStyle w:val="a9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5E1268">
              <w:rPr>
                <w:rFonts w:ascii="Times New Roman" w:hAnsi="Times New Roman" w:cs="Times New Roman"/>
                <w:bCs/>
                <w:sz w:val="24"/>
                <w:lang w:val="uk-UA"/>
              </w:rPr>
              <w:t>________________________________</w:t>
            </w:r>
          </w:p>
          <w:p w14:paraId="515A9FF4" w14:textId="77777777" w:rsidR="00755D43" w:rsidRPr="005E1268" w:rsidRDefault="00755D43" w:rsidP="00755D43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5E1268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 xml:space="preserve">                                          посада</w:t>
            </w:r>
          </w:p>
          <w:p w14:paraId="1CB732BA" w14:textId="77777777" w:rsidR="00755D43" w:rsidRPr="005E1268" w:rsidRDefault="00755D43" w:rsidP="00755D43">
            <w:pPr>
              <w:pStyle w:val="a9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5E1268">
              <w:rPr>
                <w:rFonts w:ascii="Times New Roman" w:hAnsi="Times New Roman" w:cs="Times New Roman"/>
                <w:bCs/>
                <w:sz w:val="24"/>
                <w:lang w:val="uk-UA"/>
              </w:rPr>
              <w:t>_____________            _____________</w:t>
            </w:r>
          </w:p>
          <w:p w14:paraId="0EE1A9B3" w14:textId="3B21D04E" w:rsidR="00755D43" w:rsidRPr="005E1268" w:rsidRDefault="00755D43" w:rsidP="00755D43">
            <w:pPr>
              <w:pStyle w:val="a9"/>
              <w:spacing w:after="0"/>
              <w:ind w:left="0"/>
              <w:rPr>
                <w:rFonts w:ascii="Times New Roman" w:hAnsi="Times New Roman" w:cs="Times New Roman"/>
                <w:bCs/>
                <w:lang w:val="uk-UA"/>
              </w:rPr>
            </w:pPr>
            <w:r w:rsidRPr="005E1268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 xml:space="preserve">    </w:t>
            </w:r>
            <w:r w:rsidRPr="005E1268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підпис                                             ПІБ</w:t>
            </w:r>
          </w:p>
        </w:tc>
        <w:tc>
          <w:tcPr>
            <w:tcW w:w="567" w:type="dxa"/>
          </w:tcPr>
          <w:p w14:paraId="0237F446" w14:textId="77777777" w:rsidR="00755D43" w:rsidRPr="005E1268" w:rsidRDefault="00755D43" w:rsidP="00755D43">
            <w:pPr>
              <w:pStyle w:val="a9"/>
              <w:ind w:left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5068" w:type="dxa"/>
          </w:tcPr>
          <w:p w14:paraId="28882533" w14:textId="77777777" w:rsidR="00755D43" w:rsidRDefault="00755D43" w:rsidP="00755D43">
            <w:pPr>
              <w:pStyle w:val="a9"/>
              <w:spacing w:after="0"/>
              <w:ind w:left="832" w:hanging="77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5E1268">
              <w:rPr>
                <w:rFonts w:ascii="Times New Roman" w:hAnsi="Times New Roman" w:cs="Times New Roman"/>
                <w:bCs/>
                <w:sz w:val="24"/>
                <w:lang w:val="uk-UA"/>
              </w:rPr>
              <w:t xml:space="preserve">          Споживач</w:t>
            </w:r>
          </w:p>
          <w:p w14:paraId="0A07D0F3" w14:textId="77777777" w:rsidR="00755D43" w:rsidRPr="005E1268" w:rsidRDefault="00755D43" w:rsidP="00755D43">
            <w:pPr>
              <w:pStyle w:val="a9"/>
              <w:spacing w:after="0"/>
              <w:ind w:left="832" w:hanging="77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</w:p>
          <w:p w14:paraId="68E7AF53" w14:textId="77777777" w:rsidR="00755D43" w:rsidRPr="005E1268" w:rsidRDefault="00755D43" w:rsidP="00755D43">
            <w:pPr>
              <w:pStyle w:val="a9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5E1268">
              <w:rPr>
                <w:rFonts w:ascii="Times New Roman" w:hAnsi="Times New Roman" w:cs="Times New Roman"/>
                <w:bCs/>
                <w:sz w:val="24"/>
                <w:lang w:val="uk-UA"/>
              </w:rPr>
              <w:t>________________________________</w:t>
            </w:r>
          </w:p>
          <w:p w14:paraId="1B3DF412" w14:textId="77777777" w:rsidR="00755D43" w:rsidRPr="005E1268" w:rsidRDefault="00755D43" w:rsidP="00755D43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5E1268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 xml:space="preserve">                       Найменування підприємства</w:t>
            </w:r>
          </w:p>
          <w:p w14:paraId="32C9261D" w14:textId="77777777" w:rsidR="00755D43" w:rsidRPr="005E1268" w:rsidRDefault="00755D43" w:rsidP="00755D43">
            <w:pPr>
              <w:pStyle w:val="a9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5E1268">
              <w:rPr>
                <w:rFonts w:ascii="Times New Roman" w:hAnsi="Times New Roman" w:cs="Times New Roman"/>
                <w:bCs/>
                <w:sz w:val="24"/>
                <w:lang w:val="uk-UA"/>
              </w:rPr>
              <w:t>________________________________</w:t>
            </w:r>
          </w:p>
          <w:p w14:paraId="69C7FCA0" w14:textId="77777777" w:rsidR="00755D43" w:rsidRPr="005E1268" w:rsidRDefault="00755D43" w:rsidP="00755D43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5E1268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 xml:space="preserve">                                          посада</w:t>
            </w:r>
          </w:p>
          <w:p w14:paraId="38337B04" w14:textId="77777777" w:rsidR="00755D43" w:rsidRPr="005E1268" w:rsidRDefault="00755D43" w:rsidP="00755D43">
            <w:pPr>
              <w:pStyle w:val="a9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5E1268">
              <w:rPr>
                <w:rFonts w:ascii="Times New Roman" w:hAnsi="Times New Roman" w:cs="Times New Roman"/>
                <w:bCs/>
                <w:sz w:val="24"/>
                <w:lang w:val="uk-UA"/>
              </w:rPr>
              <w:t>_____________            _____________</w:t>
            </w:r>
          </w:p>
          <w:p w14:paraId="74BF9C45" w14:textId="2A0309B8" w:rsidR="00755D43" w:rsidRPr="005E1268" w:rsidRDefault="00755D43" w:rsidP="00755D43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5E1268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 xml:space="preserve">    </w:t>
            </w:r>
            <w:r w:rsidRPr="005E1268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підпис                                             ПІБ</w:t>
            </w:r>
          </w:p>
        </w:tc>
      </w:tr>
    </w:tbl>
    <w:p w14:paraId="6CE2CDC7" w14:textId="77777777" w:rsidR="00BC27E1" w:rsidRDefault="00BC27E1"/>
    <w:p w14:paraId="53FD42CD" w14:textId="77777777" w:rsidR="00BC27E1" w:rsidRDefault="00BC27E1"/>
    <w:p w14:paraId="35F8A7E3" w14:textId="77777777" w:rsidR="00BC27E1" w:rsidRDefault="00BC27E1">
      <w:pPr>
        <w:sectPr w:rsidR="00BC27E1" w:rsidSect="00D64C36">
          <w:footerReference w:type="default" r:id="rId10"/>
          <w:pgSz w:w="11906" w:h="16838"/>
          <w:pgMar w:top="720" w:right="720" w:bottom="284" w:left="720" w:header="709" w:footer="0" w:gutter="0"/>
          <w:cols w:space="708"/>
          <w:docGrid w:linePitch="360"/>
        </w:sectPr>
      </w:pPr>
    </w:p>
    <w:p w14:paraId="1F4D7B25" w14:textId="77777777" w:rsidR="00BC27E1" w:rsidRPr="002F5918" w:rsidRDefault="00BC27E1" w:rsidP="002F5918">
      <w:pPr>
        <w:ind w:left="11907" w:hanging="425"/>
        <w:rPr>
          <w:rFonts w:ascii="Times New Roman" w:hAnsi="Times New Roman" w:cs="Times New Roman"/>
          <w:sz w:val="24"/>
          <w:szCs w:val="24"/>
        </w:rPr>
      </w:pPr>
      <w:r w:rsidRPr="002F5918">
        <w:rPr>
          <w:rFonts w:ascii="Times New Roman" w:hAnsi="Times New Roman" w:cs="Times New Roman"/>
          <w:sz w:val="24"/>
          <w:szCs w:val="24"/>
        </w:rPr>
        <w:lastRenderedPageBreak/>
        <w:t>Додаток 3 до Договору про постачання електричної енергії споживачу</w:t>
      </w:r>
    </w:p>
    <w:p w14:paraId="7A79FF72" w14:textId="77777777" w:rsidR="00BC27E1" w:rsidRPr="002F5918" w:rsidRDefault="00BC27E1" w:rsidP="002F5918">
      <w:pPr>
        <w:ind w:left="11907" w:hanging="425"/>
        <w:rPr>
          <w:rFonts w:ascii="Times New Roman" w:hAnsi="Times New Roman" w:cs="Times New Roman"/>
          <w:sz w:val="24"/>
          <w:szCs w:val="24"/>
        </w:rPr>
      </w:pPr>
      <w:r w:rsidRPr="002F5918">
        <w:rPr>
          <w:rFonts w:ascii="Times New Roman" w:hAnsi="Times New Roman" w:cs="Times New Roman"/>
          <w:sz w:val="24"/>
          <w:szCs w:val="24"/>
        </w:rPr>
        <w:t xml:space="preserve">від «__» </w:t>
      </w:r>
      <w:sdt>
        <w:sdtPr>
          <w:rPr>
            <w:rFonts w:ascii="Times New Roman" w:hAnsi="Times New Roman" w:cs="Times New Roman"/>
            <w:sz w:val="24"/>
            <w:szCs w:val="24"/>
          </w:rPr>
          <w:id w:val="-1983076113"/>
          <w:placeholder>
            <w:docPart w:val="484C8D9CA3EA4F9C9CC1FBB195F53B4C"/>
          </w:placeholder>
          <w:comboBox>
            <w:listItem w:displayText="січня" w:value="січня"/>
            <w:listItem w:displayText="лютого" w:value="лютого"/>
            <w:listItem w:displayText="березня" w:value="березня"/>
            <w:listItem w:displayText="квітня" w:value="квітня"/>
            <w:listItem w:displayText="травня" w:value="травня"/>
            <w:listItem w:displayText="червня" w:value="червня"/>
            <w:listItem w:displayText="липня" w:value="липня"/>
            <w:listItem w:displayText="серпня" w:value="серпня"/>
            <w:listItem w:displayText="вересня" w:value="вересня"/>
            <w:listItem w:displayText="жовтня" w:value="жовтня"/>
            <w:listItem w:displayText="листопада" w:value="листопада"/>
            <w:listItem w:displayText="грудня" w:value="грудня"/>
          </w:comboBox>
        </w:sdtPr>
        <w:sdtEndPr/>
        <w:sdtContent>
          <w:r w:rsidRPr="002F5918">
            <w:rPr>
              <w:rFonts w:ascii="Times New Roman" w:hAnsi="Times New Roman" w:cs="Times New Roman"/>
              <w:sz w:val="24"/>
              <w:szCs w:val="24"/>
            </w:rPr>
            <w:t>___________2</w:t>
          </w:r>
        </w:sdtContent>
      </w:sdt>
      <w:r w:rsidRPr="002F5918">
        <w:rPr>
          <w:rFonts w:ascii="Times New Roman" w:hAnsi="Times New Roman" w:cs="Times New Roman"/>
          <w:sz w:val="24"/>
          <w:szCs w:val="24"/>
        </w:rPr>
        <w:t>0</w:t>
      </w:r>
      <w:r w:rsidR="002F5918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2F5918">
        <w:rPr>
          <w:rFonts w:ascii="Times New Roman" w:hAnsi="Times New Roman" w:cs="Times New Roman"/>
          <w:sz w:val="24"/>
          <w:szCs w:val="24"/>
        </w:rPr>
        <w:t> р. № _____</w:t>
      </w:r>
    </w:p>
    <w:p w14:paraId="3549C3C8" w14:textId="77777777" w:rsidR="00BC27E1" w:rsidRDefault="00BC27E1" w:rsidP="00BC27E1">
      <w:pPr>
        <w:jc w:val="center"/>
      </w:pPr>
    </w:p>
    <w:p w14:paraId="69E8A3CC" w14:textId="77777777" w:rsidR="00BC27E1" w:rsidRPr="002F5918" w:rsidRDefault="00BC27E1" w:rsidP="00BC27E1">
      <w:pPr>
        <w:spacing w:after="0"/>
        <w:jc w:val="center"/>
        <w:rPr>
          <w:rFonts w:ascii="Times New Roman" w:hAnsi="Times New Roman" w:cs="Times New Roman"/>
          <w:b/>
          <w:color w:val="13133D"/>
          <w:sz w:val="28"/>
          <w:szCs w:val="28"/>
          <w:lang w:val="uk-UA"/>
        </w:rPr>
      </w:pPr>
      <w:r w:rsidRPr="002F5918">
        <w:rPr>
          <w:rFonts w:ascii="Times New Roman" w:hAnsi="Times New Roman" w:cs="Times New Roman"/>
          <w:b/>
          <w:color w:val="13133D"/>
          <w:sz w:val="28"/>
          <w:szCs w:val="28"/>
        </w:rPr>
        <w:t>ПРОГНОЗНІ ПОГОДИННІ ОБСЯГИ СПОЖИВАННЯ ЕЛЕКТРИЧНОЇ ЕНЕРГІЇ</w:t>
      </w:r>
      <w:r w:rsidR="002F5918" w:rsidRPr="002F5918">
        <w:rPr>
          <w:rFonts w:ascii="Times New Roman" w:hAnsi="Times New Roman" w:cs="Times New Roman"/>
          <w:b/>
          <w:color w:val="13133D"/>
          <w:sz w:val="28"/>
          <w:szCs w:val="28"/>
          <w:lang w:val="uk-UA"/>
        </w:rPr>
        <w:t>, кВт.год</w:t>
      </w:r>
    </w:p>
    <w:p w14:paraId="1CE0C8A4" w14:textId="77777777" w:rsidR="00BC27E1" w:rsidRPr="002F5918" w:rsidRDefault="00BC27E1" w:rsidP="00BC27E1">
      <w:pPr>
        <w:spacing w:after="0"/>
        <w:jc w:val="center"/>
        <w:rPr>
          <w:rFonts w:ascii="Times New Roman" w:hAnsi="Times New Roman" w:cs="Times New Roman"/>
          <w:b/>
          <w:color w:val="13133D"/>
        </w:rPr>
      </w:pPr>
      <w:r w:rsidRPr="002F5918">
        <w:rPr>
          <w:rFonts w:ascii="Times New Roman" w:hAnsi="Times New Roman" w:cs="Times New Roman"/>
          <w:b/>
          <w:color w:val="13133D"/>
        </w:rPr>
        <w:t>__________________________________________________</w:t>
      </w:r>
    </w:p>
    <w:p w14:paraId="767DF4E5" w14:textId="77777777" w:rsidR="00BC27E1" w:rsidRPr="002F5918" w:rsidRDefault="002F5918" w:rsidP="00BC27E1">
      <w:pPr>
        <w:spacing w:after="0"/>
        <w:jc w:val="center"/>
        <w:rPr>
          <w:rFonts w:ascii="Times New Roman" w:hAnsi="Times New Roman" w:cs="Times New Roman"/>
          <w:color w:val="13133D"/>
          <w:vertAlign w:val="superscript"/>
          <w:lang w:val="uk-UA"/>
        </w:rPr>
      </w:pPr>
      <w:r w:rsidRPr="002F5918">
        <w:rPr>
          <w:rFonts w:ascii="Times New Roman" w:hAnsi="Times New Roman" w:cs="Times New Roman"/>
          <w:color w:val="13133D"/>
          <w:vertAlign w:val="superscript"/>
        </w:rPr>
        <w:t>назва п</w:t>
      </w:r>
      <w:r w:rsidRPr="002F5918">
        <w:rPr>
          <w:rFonts w:ascii="Times New Roman" w:hAnsi="Times New Roman" w:cs="Times New Roman"/>
          <w:color w:val="13133D"/>
          <w:vertAlign w:val="superscript"/>
          <w:lang w:val="uk-UA"/>
        </w:rPr>
        <w:t>підприємства</w:t>
      </w:r>
    </w:p>
    <w:p w14:paraId="5928F3AB" w14:textId="77777777" w:rsidR="00BC27E1" w:rsidRPr="002F5918" w:rsidRDefault="003B1D39" w:rsidP="00BC27E1">
      <w:pPr>
        <w:spacing w:after="0"/>
        <w:jc w:val="center"/>
        <w:rPr>
          <w:rFonts w:ascii="Times New Roman" w:hAnsi="Times New Roman" w:cs="Times New Roman"/>
          <w:b/>
          <w:color w:val="13133D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6DA14A3" wp14:editId="07568570">
                <wp:simplePos x="0" y="0"/>
                <wp:positionH relativeFrom="column">
                  <wp:posOffset>3304246</wp:posOffset>
                </wp:positionH>
                <wp:positionV relativeFrom="paragraph">
                  <wp:posOffset>1518919</wp:posOffset>
                </wp:positionV>
                <wp:extent cx="3660775" cy="1428115"/>
                <wp:effectExtent l="38100" t="781050" r="0" b="78168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74119">
                          <a:off x="0" y="0"/>
                          <a:ext cx="3660775" cy="142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993034" w14:textId="77777777" w:rsidR="0096672D" w:rsidRPr="003056D6" w:rsidRDefault="0096672D" w:rsidP="003B1D39">
                            <w:pPr>
                              <w:pStyle w:val="a9"/>
                              <w:spacing w:after="0" w:line="240" w:lineRule="auto"/>
                              <w:ind w:left="6"/>
                              <w:rPr>
                                <w:rFonts w:ascii="Times New Roman" w:hAnsi="Times New Roman" w:cs="Times New Roman"/>
                                <w:b/>
                                <w:color w:val="70AD47"/>
                                <w:spacing w:val="10"/>
                                <w:sz w:val="96"/>
                                <w:szCs w:val="96"/>
                                <w:lang w:val="uk-UA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3056D6">
                              <w:rPr>
                                <w:rFonts w:ascii="Times New Roman" w:hAnsi="Times New Roman" w:cs="Times New Roman"/>
                                <w:b/>
                                <w:color w:val="70AD47"/>
                                <w:spacing w:val="10"/>
                                <w:sz w:val="96"/>
                                <w:szCs w:val="96"/>
                                <w:lang w:val="uk-UA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З Р А З О 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A14A3" id="Надпись 5" o:spid="_x0000_s1027" type="#_x0000_t202" style="position:absolute;left:0;text-align:left;margin-left:260.2pt;margin-top:119.6pt;width:288.25pt;height:112.45pt;rotation:-1994349fd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" filled="f" stroked="f">
                <v:textbox>
                  <w:txbxContent>
                    <w:p w14:paraId="3F993034" w14:textId="77777777" w:rsidR="0096672D" w:rsidRPr="003056D6" w:rsidRDefault="0096672D" w:rsidP="003B1D39">
                      <w:pPr>
                        <w:pStyle w:val="a9"/>
                        <w:spacing w:after="0" w:line="240" w:lineRule="auto"/>
                        <w:ind w:left="6"/>
                        <w:rPr>
                          <w:rFonts w:ascii="Times New Roman" w:hAnsi="Times New Roman" w:cs="Times New Roman"/>
                          <w:b/>
                          <w:color w:val="70AD47"/>
                          <w:spacing w:val="10"/>
                          <w:sz w:val="96"/>
                          <w:szCs w:val="96"/>
                          <w:lang w:val="uk-UA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3056D6">
                        <w:rPr>
                          <w:rFonts w:ascii="Times New Roman" w:hAnsi="Times New Roman" w:cs="Times New Roman"/>
                          <w:b/>
                          <w:color w:val="70AD47"/>
                          <w:spacing w:val="10"/>
                          <w:sz w:val="96"/>
                          <w:szCs w:val="96"/>
                          <w:lang w:val="uk-UA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З Р А З О К</w:t>
                      </w:r>
                    </w:p>
                  </w:txbxContent>
                </v:textbox>
              </v:shape>
            </w:pict>
          </mc:Fallback>
        </mc:AlternateContent>
      </w:r>
      <w:r w:rsidR="00BC27E1" w:rsidRPr="002F5918">
        <w:rPr>
          <w:rFonts w:ascii="Times New Roman" w:hAnsi="Times New Roman" w:cs="Times New Roman"/>
          <w:b/>
          <w:color w:val="13133D"/>
        </w:rPr>
        <w:t>в ___</w:t>
      </w:r>
      <w:r w:rsidR="002F5918" w:rsidRPr="002F5918">
        <w:rPr>
          <w:rFonts w:ascii="Times New Roman" w:hAnsi="Times New Roman" w:cs="Times New Roman"/>
          <w:b/>
          <w:color w:val="13133D"/>
          <w:lang w:val="uk-UA"/>
        </w:rPr>
        <w:t>______</w:t>
      </w:r>
      <w:r w:rsidR="00BC27E1" w:rsidRPr="002F5918">
        <w:rPr>
          <w:rFonts w:ascii="Times New Roman" w:hAnsi="Times New Roman" w:cs="Times New Roman"/>
          <w:b/>
          <w:color w:val="13133D"/>
        </w:rPr>
        <w:t>_____ 20_</w:t>
      </w:r>
      <w:r w:rsidR="002F5918" w:rsidRPr="002F5918">
        <w:rPr>
          <w:rFonts w:ascii="Times New Roman" w:hAnsi="Times New Roman" w:cs="Times New Roman"/>
          <w:b/>
          <w:color w:val="13133D"/>
          <w:lang w:val="uk-UA"/>
        </w:rPr>
        <w:t>__</w:t>
      </w:r>
      <w:r w:rsidR="00BC27E1" w:rsidRPr="002F5918">
        <w:rPr>
          <w:rFonts w:ascii="Times New Roman" w:hAnsi="Times New Roman" w:cs="Times New Roman"/>
          <w:b/>
          <w:color w:val="13133D"/>
        </w:rPr>
        <w:t>_ року</w:t>
      </w:r>
    </w:p>
    <w:tbl>
      <w:tblPr>
        <w:tblStyle w:val="a4"/>
        <w:tblW w:w="0" w:type="auto"/>
        <w:jc w:val="center"/>
        <w:tblBorders>
          <w:top w:val="single" w:sz="4" w:space="0" w:color="13133D"/>
          <w:left w:val="single" w:sz="4" w:space="0" w:color="13133D"/>
          <w:bottom w:val="single" w:sz="4" w:space="0" w:color="13133D"/>
          <w:right w:val="single" w:sz="4" w:space="0" w:color="13133D"/>
          <w:insideH w:val="single" w:sz="4" w:space="0" w:color="13133D"/>
          <w:insideV w:val="single" w:sz="4" w:space="0" w:color="13133D"/>
        </w:tblBorders>
        <w:tblLook w:val="04A0" w:firstRow="1" w:lastRow="0" w:firstColumn="1" w:lastColumn="0" w:noHBand="0" w:noVBand="1"/>
      </w:tblPr>
      <w:tblGrid>
        <w:gridCol w:w="652"/>
        <w:gridCol w:w="579"/>
        <w:gridCol w:w="577"/>
        <w:gridCol w:w="577"/>
        <w:gridCol w:w="577"/>
        <w:gridCol w:w="577"/>
        <w:gridCol w:w="578"/>
        <w:gridCol w:w="578"/>
        <w:gridCol w:w="578"/>
        <w:gridCol w:w="578"/>
        <w:gridCol w:w="578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50"/>
      </w:tblGrid>
      <w:tr w:rsidR="002F5918" w:rsidRPr="002F5918" w14:paraId="293A406A" w14:textId="77777777" w:rsidTr="003B1D39">
        <w:trPr>
          <w:trHeight w:val="283"/>
          <w:jc w:val="center"/>
        </w:trPr>
        <w:tc>
          <w:tcPr>
            <w:tcW w:w="652" w:type="dxa"/>
            <w:vAlign w:val="center"/>
          </w:tcPr>
          <w:p w14:paraId="1318D857" w14:textId="77777777" w:rsidR="002F5918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Дата</w:t>
            </w:r>
          </w:p>
        </w:tc>
        <w:tc>
          <w:tcPr>
            <w:tcW w:w="579" w:type="dxa"/>
            <w:vAlign w:val="center"/>
          </w:tcPr>
          <w:p w14:paraId="3B3046B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група</w:t>
            </w:r>
          </w:p>
        </w:tc>
        <w:tc>
          <w:tcPr>
            <w:tcW w:w="577" w:type="dxa"/>
            <w:vAlign w:val="center"/>
          </w:tcPr>
          <w:p w14:paraId="4614B9E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</w:t>
            </w:r>
          </w:p>
        </w:tc>
        <w:tc>
          <w:tcPr>
            <w:tcW w:w="577" w:type="dxa"/>
            <w:vAlign w:val="center"/>
          </w:tcPr>
          <w:p w14:paraId="242CEFA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2</w:t>
            </w:r>
          </w:p>
        </w:tc>
        <w:tc>
          <w:tcPr>
            <w:tcW w:w="577" w:type="dxa"/>
            <w:vAlign w:val="center"/>
          </w:tcPr>
          <w:p w14:paraId="6AF34CA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3</w:t>
            </w:r>
          </w:p>
        </w:tc>
        <w:tc>
          <w:tcPr>
            <w:tcW w:w="577" w:type="dxa"/>
            <w:vAlign w:val="center"/>
          </w:tcPr>
          <w:p w14:paraId="12D0CB8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4</w:t>
            </w:r>
          </w:p>
        </w:tc>
        <w:tc>
          <w:tcPr>
            <w:tcW w:w="578" w:type="dxa"/>
            <w:vAlign w:val="center"/>
          </w:tcPr>
          <w:p w14:paraId="6F1DF09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5</w:t>
            </w:r>
          </w:p>
        </w:tc>
        <w:tc>
          <w:tcPr>
            <w:tcW w:w="578" w:type="dxa"/>
            <w:vAlign w:val="center"/>
          </w:tcPr>
          <w:p w14:paraId="6AA46B5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6</w:t>
            </w:r>
          </w:p>
        </w:tc>
        <w:tc>
          <w:tcPr>
            <w:tcW w:w="578" w:type="dxa"/>
            <w:vAlign w:val="center"/>
          </w:tcPr>
          <w:p w14:paraId="40B693F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7</w:t>
            </w:r>
          </w:p>
        </w:tc>
        <w:tc>
          <w:tcPr>
            <w:tcW w:w="578" w:type="dxa"/>
            <w:vAlign w:val="center"/>
          </w:tcPr>
          <w:p w14:paraId="3758314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8</w:t>
            </w:r>
          </w:p>
        </w:tc>
        <w:tc>
          <w:tcPr>
            <w:tcW w:w="578" w:type="dxa"/>
            <w:vAlign w:val="center"/>
          </w:tcPr>
          <w:p w14:paraId="4D66EE2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9</w:t>
            </w:r>
          </w:p>
        </w:tc>
        <w:tc>
          <w:tcPr>
            <w:tcW w:w="583" w:type="dxa"/>
            <w:vAlign w:val="center"/>
          </w:tcPr>
          <w:p w14:paraId="00CBDA1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10</w:t>
            </w:r>
          </w:p>
        </w:tc>
        <w:tc>
          <w:tcPr>
            <w:tcW w:w="583" w:type="dxa"/>
            <w:vAlign w:val="center"/>
          </w:tcPr>
          <w:p w14:paraId="277B52F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11</w:t>
            </w:r>
          </w:p>
        </w:tc>
        <w:tc>
          <w:tcPr>
            <w:tcW w:w="583" w:type="dxa"/>
            <w:vAlign w:val="center"/>
          </w:tcPr>
          <w:p w14:paraId="412BA68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12</w:t>
            </w:r>
          </w:p>
        </w:tc>
        <w:tc>
          <w:tcPr>
            <w:tcW w:w="583" w:type="dxa"/>
            <w:vAlign w:val="center"/>
          </w:tcPr>
          <w:p w14:paraId="42A1511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13</w:t>
            </w:r>
          </w:p>
        </w:tc>
        <w:tc>
          <w:tcPr>
            <w:tcW w:w="583" w:type="dxa"/>
            <w:vAlign w:val="center"/>
          </w:tcPr>
          <w:p w14:paraId="41B1BE9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14</w:t>
            </w:r>
          </w:p>
        </w:tc>
        <w:tc>
          <w:tcPr>
            <w:tcW w:w="583" w:type="dxa"/>
            <w:vAlign w:val="center"/>
          </w:tcPr>
          <w:p w14:paraId="5AEAA19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15</w:t>
            </w:r>
          </w:p>
        </w:tc>
        <w:tc>
          <w:tcPr>
            <w:tcW w:w="583" w:type="dxa"/>
            <w:vAlign w:val="center"/>
          </w:tcPr>
          <w:p w14:paraId="76470BA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16</w:t>
            </w:r>
          </w:p>
        </w:tc>
        <w:tc>
          <w:tcPr>
            <w:tcW w:w="583" w:type="dxa"/>
            <w:vAlign w:val="center"/>
          </w:tcPr>
          <w:p w14:paraId="1E96FD0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17</w:t>
            </w:r>
          </w:p>
        </w:tc>
        <w:tc>
          <w:tcPr>
            <w:tcW w:w="583" w:type="dxa"/>
            <w:vAlign w:val="center"/>
          </w:tcPr>
          <w:p w14:paraId="2175DD0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18</w:t>
            </w:r>
          </w:p>
        </w:tc>
        <w:tc>
          <w:tcPr>
            <w:tcW w:w="583" w:type="dxa"/>
            <w:vAlign w:val="center"/>
          </w:tcPr>
          <w:p w14:paraId="41ACDCB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19</w:t>
            </w:r>
          </w:p>
        </w:tc>
        <w:tc>
          <w:tcPr>
            <w:tcW w:w="583" w:type="dxa"/>
            <w:vAlign w:val="center"/>
          </w:tcPr>
          <w:p w14:paraId="1F9D02E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20</w:t>
            </w:r>
          </w:p>
        </w:tc>
        <w:tc>
          <w:tcPr>
            <w:tcW w:w="583" w:type="dxa"/>
            <w:vAlign w:val="center"/>
          </w:tcPr>
          <w:p w14:paraId="6585DD6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21</w:t>
            </w:r>
          </w:p>
        </w:tc>
        <w:tc>
          <w:tcPr>
            <w:tcW w:w="583" w:type="dxa"/>
            <w:vAlign w:val="center"/>
          </w:tcPr>
          <w:p w14:paraId="5B8C28D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22</w:t>
            </w:r>
          </w:p>
        </w:tc>
        <w:tc>
          <w:tcPr>
            <w:tcW w:w="583" w:type="dxa"/>
            <w:vAlign w:val="center"/>
          </w:tcPr>
          <w:p w14:paraId="2B087BB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23</w:t>
            </w:r>
          </w:p>
        </w:tc>
        <w:tc>
          <w:tcPr>
            <w:tcW w:w="583" w:type="dxa"/>
            <w:vAlign w:val="center"/>
          </w:tcPr>
          <w:p w14:paraId="7F7E84E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24</w:t>
            </w:r>
          </w:p>
        </w:tc>
        <w:tc>
          <w:tcPr>
            <w:tcW w:w="650" w:type="dxa"/>
            <w:vAlign w:val="center"/>
          </w:tcPr>
          <w:p w14:paraId="33BE5E7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Всього</w:t>
            </w:r>
          </w:p>
        </w:tc>
      </w:tr>
      <w:tr w:rsidR="002F5918" w:rsidRPr="002F5918" w14:paraId="4F92D52C" w14:textId="77777777" w:rsidTr="002F5918">
        <w:trPr>
          <w:jc w:val="center"/>
        </w:trPr>
        <w:tc>
          <w:tcPr>
            <w:tcW w:w="652" w:type="dxa"/>
            <w:vMerge w:val="restart"/>
            <w:vAlign w:val="center"/>
          </w:tcPr>
          <w:p w14:paraId="3AC5E5C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1</w:t>
            </w:r>
          </w:p>
        </w:tc>
        <w:tc>
          <w:tcPr>
            <w:tcW w:w="579" w:type="dxa"/>
          </w:tcPr>
          <w:p w14:paraId="550D7AE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А</w:t>
            </w:r>
          </w:p>
        </w:tc>
        <w:tc>
          <w:tcPr>
            <w:tcW w:w="577" w:type="dxa"/>
          </w:tcPr>
          <w:p w14:paraId="0131E2A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1D1644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901E84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2939501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6C2BA8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77AB90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A189E7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D8487D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05CDF1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5E7128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CBDAB9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36C99B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851135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95FA3C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51B0BD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9A13AC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959974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D0D393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F59A6B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D5D6DF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45021A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128C33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3D6C96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1F8A6B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1B20ACD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689F6F48" w14:textId="77777777" w:rsidTr="002F5918">
        <w:trPr>
          <w:jc w:val="center"/>
        </w:trPr>
        <w:tc>
          <w:tcPr>
            <w:tcW w:w="652" w:type="dxa"/>
            <w:vMerge/>
          </w:tcPr>
          <w:p w14:paraId="4F08CD8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1FC0A38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Б</w:t>
            </w:r>
          </w:p>
        </w:tc>
        <w:tc>
          <w:tcPr>
            <w:tcW w:w="577" w:type="dxa"/>
          </w:tcPr>
          <w:p w14:paraId="3C4D7D4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3CCF35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89F96C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4D6787F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7D8C3E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1DFA02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B10A77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8F5D7F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A6A5CF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D7C775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AFA629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2A5714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FF8A27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07E777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EBAEDB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43DA61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C19DE2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76C6C8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58CB30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1BD565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7A6C51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3E3C9A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4BB5A9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28F2DA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79D7D8A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583A5FF7" w14:textId="77777777" w:rsidTr="002F5918">
        <w:trPr>
          <w:jc w:val="center"/>
        </w:trPr>
        <w:tc>
          <w:tcPr>
            <w:tcW w:w="652" w:type="dxa"/>
            <w:vMerge/>
          </w:tcPr>
          <w:p w14:paraId="477D1DA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25E7A39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∑</w:t>
            </w:r>
          </w:p>
        </w:tc>
        <w:tc>
          <w:tcPr>
            <w:tcW w:w="577" w:type="dxa"/>
          </w:tcPr>
          <w:p w14:paraId="427B2DA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A93EF3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84CA84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5FE0BEC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C04A6D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981ADA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EEF727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3077C8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1400D9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1566AE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B50860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B32670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7A833A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AD2E7B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80FFAA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80E86D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058DC1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BFF8E3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5FE6D4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CB30C3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BE8888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2C96D5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474907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6D6708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3BA8DD3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391FFA90" w14:textId="77777777" w:rsidTr="002F5918">
        <w:trPr>
          <w:jc w:val="center"/>
        </w:trPr>
        <w:tc>
          <w:tcPr>
            <w:tcW w:w="652" w:type="dxa"/>
            <w:vMerge w:val="restart"/>
            <w:vAlign w:val="center"/>
          </w:tcPr>
          <w:p w14:paraId="5280654A" w14:textId="77777777" w:rsidR="002F5918" w:rsidRPr="002F5918" w:rsidRDefault="003B1D39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2</w:t>
            </w:r>
          </w:p>
        </w:tc>
        <w:tc>
          <w:tcPr>
            <w:tcW w:w="579" w:type="dxa"/>
          </w:tcPr>
          <w:p w14:paraId="22BAAA9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А</w:t>
            </w:r>
          </w:p>
        </w:tc>
        <w:tc>
          <w:tcPr>
            <w:tcW w:w="577" w:type="dxa"/>
          </w:tcPr>
          <w:p w14:paraId="6E2E389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E3EEB3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4ED2E43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B89EB3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511A9F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1B36FA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BCE651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808983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CC3673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F5C8E6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CCF562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928655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DC39DC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488D4D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059945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79BD65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079DB0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DD4C8E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72CB61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952832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D7E06C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6D695B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13AB21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3CF456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61A6052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4B27BE06" w14:textId="77777777" w:rsidTr="002F5918">
        <w:trPr>
          <w:jc w:val="center"/>
        </w:trPr>
        <w:tc>
          <w:tcPr>
            <w:tcW w:w="652" w:type="dxa"/>
            <w:vMerge/>
          </w:tcPr>
          <w:p w14:paraId="1ADC40E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0EB2A88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Б</w:t>
            </w:r>
          </w:p>
        </w:tc>
        <w:tc>
          <w:tcPr>
            <w:tcW w:w="577" w:type="dxa"/>
          </w:tcPr>
          <w:p w14:paraId="76F8D96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43B9166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2E9CC96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4FE659E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314516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D82DB3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021ADA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710524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8319A3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1F5950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562389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421713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201109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DE640E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553D14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B9083F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2232EC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AC7AF1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995C55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1C1C58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1C4653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66D167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204121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1362EE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36B14EC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3C50D694" w14:textId="77777777" w:rsidTr="002F5918">
        <w:trPr>
          <w:jc w:val="center"/>
        </w:trPr>
        <w:tc>
          <w:tcPr>
            <w:tcW w:w="652" w:type="dxa"/>
            <w:vMerge/>
          </w:tcPr>
          <w:p w14:paraId="4EB1B99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132954F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∑</w:t>
            </w:r>
          </w:p>
        </w:tc>
        <w:tc>
          <w:tcPr>
            <w:tcW w:w="577" w:type="dxa"/>
          </w:tcPr>
          <w:p w14:paraId="33AD0DF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0FD000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54F7548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2F72912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937D51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DF6D59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16C832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AEF663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D308AD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A4C466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B35E2D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D4D256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39FE61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849B5E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ED41A5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A0330A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76E679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188B51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497234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530DC9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E8B747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700748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783B48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2B0F26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394F8FE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508399A5" w14:textId="77777777" w:rsidTr="002F5918">
        <w:trPr>
          <w:jc w:val="center"/>
        </w:trPr>
        <w:tc>
          <w:tcPr>
            <w:tcW w:w="652" w:type="dxa"/>
            <w:vMerge w:val="restart"/>
            <w:vAlign w:val="center"/>
          </w:tcPr>
          <w:p w14:paraId="0444CC0D" w14:textId="77777777" w:rsidR="002F5918" w:rsidRPr="002F5918" w:rsidRDefault="003B1D39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3</w:t>
            </w:r>
          </w:p>
        </w:tc>
        <w:tc>
          <w:tcPr>
            <w:tcW w:w="579" w:type="dxa"/>
          </w:tcPr>
          <w:p w14:paraId="5E54D1D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А</w:t>
            </w:r>
          </w:p>
        </w:tc>
        <w:tc>
          <w:tcPr>
            <w:tcW w:w="577" w:type="dxa"/>
          </w:tcPr>
          <w:p w14:paraId="7703B52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44A211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AE3592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4EDEF33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A24A57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AEBEFE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85FB44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A93100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6DBDF4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C105EE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B14ECA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CC69ED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AC9CED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B1000D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FFE0F6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0A2AD1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BD6A1F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411834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EE6649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7AD728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40FB36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9627B1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219FBA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9D8E42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00B590E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5A947A22" w14:textId="77777777" w:rsidTr="002F5918">
        <w:trPr>
          <w:jc w:val="center"/>
        </w:trPr>
        <w:tc>
          <w:tcPr>
            <w:tcW w:w="652" w:type="dxa"/>
            <w:vMerge/>
          </w:tcPr>
          <w:p w14:paraId="63AA389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1449E28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Б</w:t>
            </w:r>
          </w:p>
        </w:tc>
        <w:tc>
          <w:tcPr>
            <w:tcW w:w="577" w:type="dxa"/>
          </w:tcPr>
          <w:p w14:paraId="71834D0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552FAB9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20D583D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3A3072E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FB3E10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2CD9C3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4EEEAC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CB1DDB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E936DE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8EC082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201230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0A95DC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C7F181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2CB4BA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C21E25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AF5F98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9719D1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6A50D7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50192D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86A7C4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82E582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4F9B2E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A50376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26975A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72D46E3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21BC8861" w14:textId="77777777" w:rsidTr="002F5918">
        <w:trPr>
          <w:jc w:val="center"/>
        </w:trPr>
        <w:tc>
          <w:tcPr>
            <w:tcW w:w="652" w:type="dxa"/>
            <w:vMerge/>
          </w:tcPr>
          <w:p w14:paraId="0D1E61D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619D2A4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∑</w:t>
            </w:r>
          </w:p>
        </w:tc>
        <w:tc>
          <w:tcPr>
            <w:tcW w:w="577" w:type="dxa"/>
          </w:tcPr>
          <w:p w14:paraId="656B110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5779E8D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AE6D7D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4F2915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8BDBE5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23C21B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7E64AF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8D6A54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D8F231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74290E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FBD124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373286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3E0CB0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1D8E74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92DDA6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F1F5C3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121341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1D86A9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67CFB1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3B986F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F7B4A8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7E721F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90EE36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B37157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2B3EC29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70BB404D" w14:textId="77777777" w:rsidTr="002F5918">
        <w:trPr>
          <w:jc w:val="center"/>
        </w:trPr>
        <w:tc>
          <w:tcPr>
            <w:tcW w:w="652" w:type="dxa"/>
            <w:vMerge w:val="restart"/>
            <w:vAlign w:val="center"/>
          </w:tcPr>
          <w:p w14:paraId="58C8C36F" w14:textId="77777777" w:rsidR="002F5918" w:rsidRPr="002F5918" w:rsidRDefault="003B1D39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4</w:t>
            </w:r>
          </w:p>
        </w:tc>
        <w:tc>
          <w:tcPr>
            <w:tcW w:w="579" w:type="dxa"/>
          </w:tcPr>
          <w:p w14:paraId="28FE5D2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А</w:t>
            </w:r>
          </w:p>
        </w:tc>
        <w:tc>
          <w:tcPr>
            <w:tcW w:w="577" w:type="dxa"/>
          </w:tcPr>
          <w:p w14:paraId="414792B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1D4DE4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E61566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473BFE2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3916D5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D1B85C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3E81CD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AA6BC5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9935E5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596430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096828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91AD2E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519E1E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CFC352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290977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00E798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65A1C9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A06F1A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771CD7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3E5203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8125FE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3F5430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319734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2676D4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34D8803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00200835" w14:textId="77777777" w:rsidTr="002F5918">
        <w:trPr>
          <w:jc w:val="center"/>
        </w:trPr>
        <w:tc>
          <w:tcPr>
            <w:tcW w:w="652" w:type="dxa"/>
            <w:vMerge/>
          </w:tcPr>
          <w:p w14:paraId="5A9EBC0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169FAA9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Б</w:t>
            </w:r>
          </w:p>
        </w:tc>
        <w:tc>
          <w:tcPr>
            <w:tcW w:w="577" w:type="dxa"/>
          </w:tcPr>
          <w:p w14:paraId="0661159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5586F3F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3549181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502E761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174FF4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0717BF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CAC94C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3D49A6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E33D11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4E8FBE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914AE9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97C049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5C823B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A0EF2A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A80D6D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BBE3FC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CA1C16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485A64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647954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336AF3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3EBC1F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67C1DE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294219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7D8EB8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47CF8B4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2C756611" w14:textId="77777777" w:rsidTr="002F5918">
        <w:trPr>
          <w:jc w:val="center"/>
        </w:trPr>
        <w:tc>
          <w:tcPr>
            <w:tcW w:w="652" w:type="dxa"/>
            <w:vMerge/>
          </w:tcPr>
          <w:p w14:paraId="67E776B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35C199A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∑</w:t>
            </w:r>
          </w:p>
        </w:tc>
        <w:tc>
          <w:tcPr>
            <w:tcW w:w="577" w:type="dxa"/>
          </w:tcPr>
          <w:p w14:paraId="5F2F8D3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3E49DEC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32F584E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FF7E29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3BB8FF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D8E046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C4B432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E5AF17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1EDA5E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502D36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874141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834A19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628A7E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0BF092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BCF507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B4EFEF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098E45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47D7CF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D2F8D2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448172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CADB75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F5E917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9FE6EE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0F2298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552FF92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5AF0A1DB" w14:textId="77777777" w:rsidTr="002F5918">
        <w:trPr>
          <w:jc w:val="center"/>
        </w:trPr>
        <w:tc>
          <w:tcPr>
            <w:tcW w:w="652" w:type="dxa"/>
            <w:vMerge w:val="restart"/>
            <w:vAlign w:val="center"/>
          </w:tcPr>
          <w:p w14:paraId="2ED9766A" w14:textId="77777777" w:rsidR="002F5918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……</w:t>
            </w:r>
          </w:p>
        </w:tc>
        <w:tc>
          <w:tcPr>
            <w:tcW w:w="579" w:type="dxa"/>
          </w:tcPr>
          <w:p w14:paraId="67A08AF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А</w:t>
            </w:r>
          </w:p>
        </w:tc>
        <w:tc>
          <w:tcPr>
            <w:tcW w:w="577" w:type="dxa"/>
          </w:tcPr>
          <w:p w14:paraId="1500D48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5BE5A62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4248DC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595FA9B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5FEA19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4898B4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BB0D47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9D3E9D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1BECCA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FBECE1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5F4CF2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BBCB92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217014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798D5E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D5332A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BCBC10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2B933D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607649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4AB2E1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6138FB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77CCF7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A2F275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E05607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F538F7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73B3FCA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39840116" w14:textId="77777777" w:rsidTr="002F5918">
        <w:trPr>
          <w:jc w:val="center"/>
        </w:trPr>
        <w:tc>
          <w:tcPr>
            <w:tcW w:w="652" w:type="dxa"/>
            <w:vMerge/>
          </w:tcPr>
          <w:p w14:paraId="5C7E2CE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6F8D1AF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Б</w:t>
            </w:r>
          </w:p>
        </w:tc>
        <w:tc>
          <w:tcPr>
            <w:tcW w:w="577" w:type="dxa"/>
          </w:tcPr>
          <w:p w14:paraId="1350646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E2881D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4309ADF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5645BB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61F33A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60E568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F1A5B5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12F4B2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E63380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F69B0C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4B061F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DAA40A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7801CC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8DD597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EBDC2C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0E748D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3E2C25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D455F3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96286E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3DD9E5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8111ED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3D8FBC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63F69F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9D1FC4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37C91DA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71A1B766" w14:textId="77777777" w:rsidTr="002F5918">
        <w:trPr>
          <w:jc w:val="center"/>
        </w:trPr>
        <w:tc>
          <w:tcPr>
            <w:tcW w:w="652" w:type="dxa"/>
            <w:vMerge/>
          </w:tcPr>
          <w:p w14:paraId="182A8C4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335426C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∑</w:t>
            </w:r>
          </w:p>
        </w:tc>
        <w:tc>
          <w:tcPr>
            <w:tcW w:w="577" w:type="dxa"/>
          </w:tcPr>
          <w:p w14:paraId="3E5FA55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656AB4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5F6D21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8E66E7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B29527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B4D09F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583990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4917A2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C080C4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BCAC42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CD4AC6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5E755F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6D8ECE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B05E29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BD19D6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3916D1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D13B77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87155F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EFB145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147DE9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D340FC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14EA1D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0A24B8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D3959C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0C353E3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21B27167" w14:textId="77777777" w:rsidTr="002F5918">
        <w:trPr>
          <w:jc w:val="center"/>
        </w:trPr>
        <w:tc>
          <w:tcPr>
            <w:tcW w:w="652" w:type="dxa"/>
            <w:vMerge w:val="restart"/>
            <w:vAlign w:val="center"/>
          </w:tcPr>
          <w:p w14:paraId="6405ACF4" w14:textId="77777777" w:rsidR="002F5918" w:rsidRPr="002F5918" w:rsidRDefault="003B1D39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……..</w:t>
            </w:r>
          </w:p>
        </w:tc>
        <w:tc>
          <w:tcPr>
            <w:tcW w:w="579" w:type="dxa"/>
          </w:tcPr>
          <w:p w14:paraId="48C8F1D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А</w:t>
            </w:r>
          </w:p>
        </w:tc>
        <w:tc>
          <w:tcPr>
            <w:tcW w:w="577" w:type="dxa"/>
          </w:tcPr>
          <w:p w14:paraId="5FF3BAB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244E31D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6DA72D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573D63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7ED62A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8EE91B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359B6C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3C6F10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21A4EF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6556D3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64BDC6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7542EC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39307F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AA67F9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07A191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721D25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78F098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56E5E0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61A43C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8A61DB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7CE4D0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06D8F5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6218E6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06087B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52444FB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1BE13CBA" w14:textId="77777777" w:rsidTr="002F5918">
        <w:trPr>
          <w:jc w:val="center"/>
        </w:trPr>
        <w:tc>
          <w:tcPr>
            <w:tcW w:w="652" w:type="dxa"/>
            <w:vMerge/>
          </w:tcPr>
          <w:p w14:paraId="55B53B0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24A7829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Б</w:t>
            </w:r>
          </w:p>
        </w:tc>
        <w:tc>
          <w:tcPr>
            <w:tcW w:w="577" w:type="dxa"/>
          </w:tcPr>
          <w:p w14:paraId="4949DA6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314BC14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4242E5A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B70691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27B9CA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B346BB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515DB5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28BB25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4451CA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A6A02E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FFCFFB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7EC415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D928EE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A80080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CC100E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34BC01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C15BC2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8DEFC2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D7D416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94324A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FE2B7E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7B69FB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41923A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37A0CD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1C4B9D6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61EEB29F" w14:textId="77777777" w:rsidTr="002F5918">
        <w:trPr>
          <w:jc w:val="center"/>
        </w:trPr>
        <w:tc>
          <w:tcPr>
            <w:tcW w:w="652" w:type="dxa"/>
            <w:vMerge/>
          </w:tcPr>
          <w:p w14:paraId="2AE35EA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6FB3C1A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∑</w:t>
            </w:r>
          </w:p>
        </w:tc>
        <w:tc>
          <w:tcPr>
            <w:tcW w:w="577" w:type="dxa"/>
          </w:tcPr>
          <w:p w14:paraId="5E19F7D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2545E5D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58E86A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47D0749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3154FA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39D4CC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4972DF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6CBDF2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63CEDB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A78DD7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9D644A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C157E2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F94BDA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83CD80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1388A5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120FB5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957CFA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8C58A8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D60A04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EF2B7C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0827A7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8A1AB4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D35BB6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162759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09461DB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475CB9D4" w14:textId="77777777" w:rsidTr="002F5918">
        <w:trPr>
          <w:jc w:val="center"/>
        </w:trPr>
        <w:tc>
          <w:tcPr>
            <w:tcW w:w="652" w:type="dxa"/>
            <w:vMerge w:val="restart"/>
            <w:vAlign w:val="center"/>
          </w:tcPr>
          <w:p w14:paraId="1D475FFF" w14:textId="77777777" w:rsidR="002F5918" w:rsidRPr="002F5918" w:rsidRDefault="003B1D39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………</w:t>
            </w:r>
          </w:p>
        </w:tc>
        <w:tc>
          <w:tcPr>
            <w:tcW w:w="579" w:type="dxa"/>
          </w:tcPr>
          <w:p w14:paraId="563A722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А</w:t>
            </w:r>
          </w:p>
        </w:tc>
        <w:tc>
          <w:tcPr>
            <w:tcW w:w="577" w:type="dxa"/>
          </w:tcPr>
          <w:p w14:paraId="1B395A8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253585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527002C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2E266C1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30DDE9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62102B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B72521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BC32E5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9D69DF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9771A6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93D673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3AD9BD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64098D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734551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DB1E75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D03E79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9D86B8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EA2653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713131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1D0B7F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F2E71A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3CB9F6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5AE72E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079FA6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7287308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470003EF" w14:textId="77777777" w:rsidTr="002F5918">
        <w:trPr>
          <w:jc w:val="center"/>
        </w:trPr>
        <w:tc>
          <w:tcPr>
            <w:tcW w:w="652" w:type="dxa"/>
            <w:vMerge/>
          </w:tcPr>
          <w:p w14:paraId="4B51C25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1A98A87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Б</w:t>
            </w:r>
          </w:p>
        </w:tc>
        <w:tc>
          <w:tcPr>
            <w:tcW w:w="577" w:type="dxa"/>
          </w:tcPr>
          <w:p w14:paraId="6D84C86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A09276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C3A854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C18826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34ED86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2D1738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8493F2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D07CD5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F5CB80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30DAED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EF8C84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927BCF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488DE3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1C0D9D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E70DC8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AC7EF7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33AA7A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C3FBD4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44D9C1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06B1BB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81410C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4D48A7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8CFFD5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E361EB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4D440EF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47E10AB1" w14:textId="77777777" w:rsidTr="002F5918">
        <w:trPr>
          <w:jc w:val="center"/>
        </w:trPr>
        <w:tc>
          <w:tcPr>
            <w:tcW w:w="652" w:type="dxa"/>
            <w:vMerge/>
          </w:tcPr>
          <w:p w14:paraId="66A3C39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3394251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∑</w:t>
            </w:r>
          </w:p>
        </w:tc>
        <w:tc>
          <w:tcPr>
            <w:tcW w:w="577" w:type="dxa"/>
          </w:tcPr>
          <w:p w14:paraId="555EDE8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338AF93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586B01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4B1DE2F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49895D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CBA165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9F8571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731991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4CC019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165FB1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05D5C4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8AA8E0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2176D4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7C6E76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4A801E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C5DF0A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AE5380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6A3B28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1047ED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482045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AED9DC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8CBA8A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811C6B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D012F3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017D884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1D1AACBB" w14:textId="77777777" w:rsidTr="002F5918">
        <w:trPr>
          <w:jc w:val="center"/>
        </w:trPr>
        <w:tc>
          <w:tcPr>
            <w:tcW w:w="652" w:type="dxa"/>
            <w:vMerge w:val="restart"/>
            <w:vAlign w:val="center"/>
          </w:tcPr>
          <w:p w14:paraId="1F64036B" w14:textId="77777777" w:rsidR="002F5918" w:rsidRPr="002F5918" w:rsidRDefault="003B1D39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28</w:t>
            </w:r>
          </w:p>
        </w:tc>
        <w:tc>
          <w:tcPr>
            <w:tcW w:w="579" w:type="dxa"/>
          </w:tcPr>
          <w:p w14:paraId="5AE3DA0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А</w:t>
            </w:r>
          </w:p>
        </w:tc>
        <w:tc>
          <w:tcPr>
            <w:tcW w:w="577" w:type="dxa"/>
          </w:tcPr>
          <w:p w14:paraId="722FA37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28A0030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DA0C68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3BED48F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91410D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1D76A1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00DC79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BAF313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AFFF5C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883C0B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185BB0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265918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D8CBD8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B50145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A29838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5A7D32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25C0B0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01F1A0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436514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2D8658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2BD0E9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9E5A99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AA7237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908C63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40A88C4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0124EF76" w14:textId="77777777" w:rsidTr="002F5918">
        <w:trPr>
          <w:jc w:val="center"/>
        </w:trPr>
        <w:tc>
          <w:tcPr>
            <w:tcW w:w="652" w:type="dxa"/>
            <w:vMerge/>
          </w:tcPr>
          <w:p w14:paraId="23613E1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64983FD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Б</w:t>
            </w:r>
          </w:p>
        </w:tc>
        <w:tc>
          <w:tcPr>
            <w:tcW w:w="577" w:type="dxa"/>
          </w:tcPr>
          <w:p w14:paraId="3FD4FCA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8ECA62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59AFBF3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4647D45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CAAA16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8FF511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5D7140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727681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DD1329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D8F9F5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9E041B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B46E2E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97B795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0EA7B5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E895FD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72E824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E4919C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56F2A1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4AF31D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017CB6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BE27D5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AEF4D6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979E16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3C91D0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356BBC5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4180A356" w14:textId="77777777" w:rsidTr="002F5918">
        <w:trPr>
          <w:jc w:val="center"/>
        </w:trPr>
        <w:tc>
          <w:tcPr>
            <w:tcW w:w="652" w:type="dxa"/>
            <w:vMerge/>
          </w:tcPr>
          <w:p w14:paraId="0103288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7136B8C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∑</w:t>
            </w:r>
          </w:p>
        </w:tc>
        <w:tc>
          <w:tcPr>
            <w:tcW w:w="577" w:type="dxa"/>
          </w:tcPr>
          <w:p w14:paraId="5B5AB72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423198E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3C3BD2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73D000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A35D09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D914EB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A84712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5F4EBD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0092DD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B305F8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9CEAB4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88C5D4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BE3ABB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83F381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C569A9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174CE4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91B0BC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DA0C1A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B31885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647802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00CA4F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020C20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3BFCEB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06A5CB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0B72786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3F11E7EC" w14:textId="77777777" w:rsidTr="002F5918">
        <w:trPr>
          <w:jc w:val="center"/>
        </w:trPr>
        <w:tc>
          <w:tcPr>
            <w:tcW w:w="652" w:type="dxa"/>
            <w:vMerge w:val="restart"/>
            <w:vAlign w:val="center"/>
          </w:tcPr>
          <w:p w14:paraId="7F0702E0" w14:textId="77777777" w:rsidR="002F5918" w:rsidRPr="002F5918" w:rsidRDefault="003B1D39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29</w:t>
            </w:r>
          </w:p>
        </w:tc>
        <w:tc>
          <w:tcPr>
            <w:tcW w:w="579" w:type="dxa"/>
          </w:tcPr>
          <w:p w14:paraId="4B0651C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А</w:t>
            </w:r>
          </w:p>
        </w:tc>
        <w:tc>
          <w:tcPr>
            <w:tcW w:w="577" w:type="dxa"/>
          </w:tcPr>
          <w:p w14:paraId="4C7CD3D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BD83CB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19F2A1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321F02A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AB4DCD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789E63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051EDA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217DEF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8D075E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047FB2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47AF80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C8953B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B5CADE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D875EE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D50159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459F82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A9110D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A409FF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C458A9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2E3989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062378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2F9A30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DF0A4C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3EE4EF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0858506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2B2DF83A" w14:textId="77777777" w:rsidTr="002F5918">
        <w:trPr>
          <w:jc w:val="center"/>
        </w:trPr>
        <w:tc>
          <w:tcPr>
            <w:tcW w:w="652" w:type="dxa"/>
            <w:vMerge/>
          </w:tcPr>
          <w:p w14:paraId="2CFB146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374AEB8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Б</w:t>
            </w:r>
          </w:p>
        </w:tc>
        <w:tc>
          <w:tcPr>
            <w:tcW w:w="577" w:type="dxa"/>
          </w:tcPr>
          <w:p w14:paraId="503A0BF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5DE98A2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365ACF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4EA985C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87DFB6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422B5F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2ACE31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D9088B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CDB0BC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A5FF65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E7B072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0CF4EC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C0EAED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A5659E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DC4C1A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044D98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C594DE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90DA21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B10B8D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B8F80B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B4AF02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4EC276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2B000B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518611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6350BB4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36C6F084" w14:textId="77777777" w:rsidTr="002F5918">
        <w:trPr>
          <w:jc w:val="center"/>
        </w:trPr>
        <w:tc>
          <w:tcPr>
            <w:tcW w:w="652" w:type="dxa"/>
            <w:vMerge/>
          </w:tcPr>
          <w:p w14:paraId="1D98839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7EFD0C5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∑</w:t>
            </w:r>
          </w:p>
        </w:tc>
        <w:tc>
          <w:tcPr>
            <w:tcW w:w="577" w:type="dxa"/>
          </w:tcPr>
          <w:p w14:paraId="4CD0948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8DE7D7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A80458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5F90DD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E95906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AD0C2F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5D43C9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A257C5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B200FB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808A25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E48FE5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151E01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D0EAAB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6B74E7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14B444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F86AE4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CD8E83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85204B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D8C905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4893C1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FD3B8F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86CB24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D011F7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F2217B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79F4936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02EF2B50" w14:textId="77777777" w:rsidTr="002F5918">
        <w:trPr>
          <w:jc w:val="center"/>
        </w:trPr>
        <w:tc>
          <w:tcPr>
            <w:tcW w:w="652" w:type="dxa"/>
            <w:vMerge w:val="restart"/>
            <w:vAlign w:val="center"/>
          </w:tcPr>
          <w:p w14:paraId="0905D099" w14:textId="77777777" w:rsidR="002F5918" w:rsidRPr="002F5918" w:rsidRDefault="003B1D39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30</w:t>
            </w:r>
          </w:p>
        </w:tc>
        <w:tc>
          <w:tcPr>
            <w:tcW w:w="579" w:type="dxa"/>
          </w:tcPr>
          <w:p w14:paraId="3F202C7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А</w:t>
            </w:r>
          </w:p>
        </w:tc>
        <w:tc>
          <w:tcPr>
            <w:tcW w:w="577" w:type="dxa"/>
          </w:tcPr>
          <w:p w14:paraId="5057860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48BCE95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24FCC8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A66137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904729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AAD394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27BA05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BC2853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07C780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214889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8C9EF7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5F4687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C57AA8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A35605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CBDFA5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F3ABF4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BC95D3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70AC17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2AC665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ADE0FD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412597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EFFD49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78BB04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4F72EB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29C8444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6005A6E9" w14:textId="77777777" w:rsidTr="002F5918">
        <w:trPr>
          <w:jc w:val="center"/>
        </w:trPr>
        <w:tc>
          <w:tcPr>
            <w:tcW w:w="652" w:type="dxa"/>
            <w:vMerge/>
          </w:tcPr>
          <w:p w14:paraId="2C5D4A4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11F7FBD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Б</w:t>
            </w:r>
          </w:p>
        </w:tc>
        <w:tc>
          <w:tcPr>
            <w:tcW w:w="577" w:type="dxa"/>
          </w:tcPr>
          <w:p w14:paraId="718604E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3D76236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838DD0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3884B26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5BE121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7C88D9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3ECAB2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96ED42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BCDC5F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03080D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FCC093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18AF4B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ADA4FF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43AA7E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946FA7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3047D8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E4F8D8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CF4B7A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3364C1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511368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0662A7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A780B5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A5903D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3F44DA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4E52F81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5BB97570" w14:textId="77777777" w:rsidTr="002F5918">
        <w:trPr>
          <w:jc w:val="center"/>
        </w:trPr>
        <w:tc>
          <w:tcPr>
            <w:tcW w:w="652" w:type="dxa"/>
            <w:vMerge/>
          </w:tcPr>
          <w:p w14:paraId="53E116D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7D35A93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∑</w:t>
            </w:r>
          </w:p>
        </w:tc>
        <w:tc>
          <w:tcPr>
            <w:tcW w:w="577" w:type="dxa"/>
          </w:tcPr>
          <w:p w14:paraId="0EA999E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B81A3D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5777F53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3006B44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C3E6F8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248FA7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4BE579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5330EF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2D16AF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701C57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A0185D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777EBC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E9E3D3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79F38B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25017E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5B2CF9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7D1B9C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3D1DC4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4FCF58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763EC3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F6A18A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4419A1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3C2084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5C4590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3898DF4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4F41D921" w14:textId="77777777" w:rsidTr="002F5918">
        <w:trPr>
          <w:jc w:val="center"/>
        </w:trPr>
        <w:tc>
          <w:tcPr>
            <w:tcW w:w="652" w:type="dxa"/>
            <w:vMerge w:val="restart"/>
            <w:vAlign w:val="center"/>
          </w:tcPr>
          <w:p w14:paraId="74DB25B2" w14:textId="77777777" w:rsidR="002F5918" w:rsidRPr="002F5918" w:rsidRDefault="003B1D39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31</w:t>
            </w:r>
          </w:p>
        </w:tc>
        <w:tc>
          <w:tcPr>
            <w:tcW w:w="579" w:type="dxa"/>
          </w:tcPr>
          <w:p w14:paraId="16421FF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А</w:t>
            </w:r>
          </w:p>
        </w:tc>
        <w:tc>
          <w:tcPr>
            <w:tcW w:w="577" w:type="dxa"/>
          </w:tcPr>
          <w:p w14:paraId="01D11BC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4E235AF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3D66708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DF6F87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6A7449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9FE969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6E3FAD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31BF29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236397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5473CF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8FA5BB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79D7E1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FFAB61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02918C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3A8648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E249D6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DB6570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735514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37BF14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4E4EF0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DB2305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7F542C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710EAD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F0F478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3837C9B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2C726341" w14:textId="77777777" w:rsidTr="002F5918">
        <w:trPr>
          <w:jc w:val="center"/>
        </w:trPr>
        <w:tc>
          <w:tcPr>
            <w:tcW w:w="652" w:type="dxa"/>
            <w:vMerge/>
          </w:tcPr>
          <w:p w14:paraId="2C339F8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537CD8E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Б</w:t>
            </w:r>
          </w:p>
        </w:tc>
        <w:tc>
          <w:tcPr>
            <w:tcW w:w="577" w:type="dxa"/>
          </w:tcPr>
          <w:p w14:paraId="77994F2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4F7FAC4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0019A9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893F7B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F93A45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E155F0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4EC325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4540B6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747039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A611A5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A3C198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EAB2F9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84EC4C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0E09E7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42B818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41543D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ED8EF4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360D5B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4F342D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35813E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4FFC6E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37D704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E49BCD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DDD9A6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4978702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76A1B222" w14:textId="77777777" w:rsidTr="002F5918">
        <w:trPr>
          <w:jc w:val="center"/>
        </w:trPr>
        <w:tc>
          <w:tcPr>
            <w:tcW w:w="652" w:type="dxa"/>
            <w:vMerge/>
          </w:tcPr>
          <w:p w14:paraId="3B56701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7E179E3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∑</w:t>
            </w:r>
          </w:p>
        </w:tc>
        <w:tc>
          <w:tcPr>
            <w:tcW w:w="577" w:type="dxa"/>
          </w:tcPr>
          <w:p w14:paraId="6B1C843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4009C1B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515A8F0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A2E0D2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3BB9CE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F7F674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5A986A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39E89C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417A4F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A1FF77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764528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EBE48B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4F8D8F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9A7796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8EA4FB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002239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D1CED9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9D486F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94B619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BEAC05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7E2443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E60C8A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1FD949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83B39D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632752D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</w:tbl>
    <w:p w14:paraId="343BACC0" w14:textId="77777777" w:rsidR="00BC27E1" w:rsidRPr="002F5918" w:rsidRDefault="00BC27E1" w:rsidP="002F5918">
      <w:pPr>
        <w:pStyle w:val="a8"/>
        <w:tabs>
          <w:tab w:val="left" w:pos="26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705F18E4" w14:textId="77777777" w:rsidR="002F5918" w:rsidRPr="002F5918" w:rsidRDefault="002F5918" w:rsidP="002F5918">
      <w:pPr>
        <w:pStyle w:val="a5"/>
        <w:ind w:firstLine="269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F5918"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             _________________        __________________     _____________________</w:t>
      </w:r>
    </w:p>
    <w:p w14:paraId="0B4AC630" w14:textId="77777777" w:rsidR="003B1D39" w:rsidRDefault="002F5918" w:rsidP="002F5918">
      <w:pPr>
        <w:pStyle w:val="a5"/>
        <w:ind w:firstLine="3119"/>
        <w:rPr>
          <w:rFonts w:ascii="Times New Roman" w:hAnsi="Times New Roman" w:cs="Times New Roman"/>
          <w:sz w:val="24"/>
          <w:szCs w:val="24"/>
        </w:rPr>
      </w:pPr>
      <w:r w:rsidRPr="002F5918">
        <w:rPr>
          <w:rFonts w:ascii="Times New Roman" w:hAnsi="Times New Roman" w:cs="Times New Roman"/>
          <w:sz w:val="24"/>
          <w:szCs w:val="24"/>
          <w:vertAlign w:val="superscript"/>
        </w:rPr>
        <w:t xml:space="preserve">     посада відповідальної особи                                                              підпис                                                        ПІБ                                                дата заповнення  </w:t>
      </w:r>
    </w:p>
    <w:p w14:paraId="4EA1CD85" w14:textId="77777777" w:rsidR="003B1D39" w:rsidRDefault="003B1D39" w:rsidP="002F5918">
      <w:pPr>
        <w:pStyle w:val="a5"/>
        <w:ind w:firstLine="3119"/>
        <w:rPr>
          <w:rFonts w:ascii="Times New Roman" w:hAnsi="Times New Roman" w:cs="Times New Roman"/>
          <w:sz w:val="24"/>
          <w:szCs w:val="24"/>
        </w:rPr>
      </w:pPr>
    </w:p>
    <w:p w14:paraId="305635FE" w14:textId="77777777" w:rsidR="003B1D39" w:rsidRDefault="003B1D39" w:rsidP="002F5918">
      <w:pPr>
        <w:pStyle w:val="a5"/>
        <w:ind w:firstLine="3119"/>
        <w:rPr>
          <w:rFonts w:ascii="Times New Roman" w:hAnsi="Times New Roman" w:cs="Times New Roman"/>
          <w:sz w:val="24"/>
          <w:szCs w:val="24"/>
        </w:rPr>
      </w:pPr>
    </w:p>
    <w:p w14:paraId="76622078" w14:textId="77777777" w:rsidR="003B1D39" w:rsidRDefault="003B1D39" w:rsidP="002F5918">
      <w:pPr>
        <w:pStyle w:val="a5"/>
        <w:ind w:firstLine="3119"/>
        <w:rPr>
          <w:rFonts w:ascii="Times New Roman" w:hAnsi="Times New Roman" w:cs="Times New Roman"/>
          <w:sz w:val="24"/>
          <w:szCs w:val="24"/>
        </w:rPr>
      </w:pPr>
    </w:p>
    <w:p w14:paraId="2D849B93" w14:textId="77777777" w:rsidR="003B1D39" w:rsidRDefault="003B1D39" w:rsidP="002F5918">
      <w:pPr>
        <w:pStyle w:val="a5"/>
        <w:ind w:firstLine="3119"/>
        <w:rPr>
          <w:rFonts w:ascii="Times New Roman" w:hAnsi="Times New Roman" w:cs="Times New Roman"/>
          <w:sz w:val="24"/>
          <w:szCs w:val="24"/>
        </w:rPr>
      </w:pPr>
    </w:p>
    <w:p w14:paraId="5351132B" w14:textId="77777777" w:rsidR="003B1D39" w:rsidRPr="002F5918" w:rsidRDefault="003B1D39" w:rsidP="003B1D39">
      <w:pPr>
        <w:ind w:left="11907" w:hanging="425"/>
        <w:rPr>
          <w:rFonts w:ascii="Times New Roman" w:hAnsi="Times New Roman" w:cs="Times New Roman"/>
          <w:sz w:val="24"/>
          <w:szCs w:val="24"/>
        </w:rPr>
      </w:pPr>
      <w:r w:rsidRPr="002F5918">
        <w:rPr>
          <w:rFonts w:ascii="Times New Roman" w:hAnsi="Times New Roman" w:cs="Times New Roman"/>
          <w:sz w:val="24"/>
          <w:szCs w:val="24"/>
        </w:rPr>
        <w:t xml:space="preserve">Додаток 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2F5918">
        <w:rPr>
          <w:rFonts w:ascii="Times New Roman" w:hAnsi="Times New Roman" w:cs="Times New Roman"/>
          <w:sz w:val="24"/>
          <w:szCs w:val="24"/>
        </w:rPr>
        <w:t xml:space="preserve"> до Договору про постачання електричної енергії споживачу</w:t>
      </w:r>
    </w:p>
    <w:p w14:paraId="68593E5F" w14:textId="77777777" w:rsidR="003B1D39" w:rsidRPr="002F5918" w:rsidRDefault="003B1D39" w:rsidP="003B1D39">
      <w:pPr>
        <w:ind w:left="11907" w:hanging="425"/>
        <w:rPr>
          <w:rFonts w:ascii="Times New Roman" w:hAnsi="Times New Roman" w:cs="Times New Roman"/>
          <w:sz w:val="24"/>
          <w:szCs w:val="24"/>
        </w:rPr>
      </w:pPr>
      <w:r w:rsidRPr="002F5918">
        <w:rPr>
          <w:rFonts w:ascii="Times New Roman" w:hAnsi="Times New Roman" w:cs="Times New Roman"/>
          <w:sz w:val="24"/>
          <w:szCs w:val="24"/>
        </w:rPr>
        <w:t xml:space="preserve">від «__» </w:t>
      </w:r>
      <w:sdt>
        <w:sdtPr>
          <w:rPr>
            <w:rFonts w:ascii="Times New Roman" w:hAnsi="Times New Roman" w:cs="Times New Roman"/>
            <w:sz w:val="24"/>
            <w:szCs w:val="24"/>
          </w:rPr>
          <w:id w:val="1077483269"/>
          <w:placeholder>
            <w:docPart w:val="18239A10441D44458D3330E27958FAAD"/>
          </w:placeholder>
          <w:comboBox>
            <w:listItem w:displayText="січня" w:value="січня"/>
            <w:listItem w:displayText="лютого" w:value="лютого"/>
            <w:listItem w:displayText="березня" w:value="березня"/>
            <w:listItem w:displayText="квітня" w:value="квітня"/>
            <w:listItem w:displayText="травня" w:value="травня"/>
            <w:listItem w:displayText="червня" w:value="червня"/>
            <w:listItem w:displayText="липня" w:value="липня"/>
            <w:listItem w:displayText="серпня" w:value="серпня"/>
            <w:listItem w:displayText="вересня" w:value="вересня"/>
            <w:listItem w:displayText="жовтня" w:value="жовтня"/>
            <w:listItem w:displayText="листопада" w:value="листопада"/>
            <w:listItem w:displayText="грудня" w:value="грудня"/>
          </w:comboBox>
        </w:sdtPr>
        <w:sdtEndPr/>
        <w:sdtContent>
          <w:r w:rsidRPr="002F5918">
            <w:rPr>
              <w:rFonts w:ascii="Times New Roman" w:hAnsi="Times New Roman" w:cs="Times New Roman"/>
              <w:sz w:val="24"/>
              <w:szCs w:val="24"/>
            </w:rPr>
            <w:t>___________2</w:t>
          </w:r>
        </w:sdtContent>
      </w:sdt>
      <w:r w:rsidRPr="002F591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2F5918">
        <w:rPr>
          <w:rFonts w:ascii="Times New Roman" w:hAnsi="Times New Roman" w:cs="Times New Roman"/>
          <w:sz w:val="24"/>
          <w:szCs w:val="24"/>
        </w:rPr>
        <w:t> р. № _____</w:t>
      </w:r>
    </w:p>
    <w:p w14:paraId="42BAB5FA" w14:textId="77777777" w:rsidR="003B1D39" w:rsidRDefault="003B1D39" w:rsidP="003B1D39">
      <w:pPr>
        <w:jc w:val="center"/>
      </w:pPr>
    </w:p>
    <w:p w14:paraId="0FE40E24" w14:textId="77777777" w:rsidR="003B1D39" w:rsidRPr="002F5918" w:rsidRDefault="003B1D39" w:rsidP="003B1D39">
      <w:pPr>
        <w:spacing w:after="0"/>
        <w:jc w:val="center"/>
        <w:rPr>
          <w:rFonts w:ascii="Times New Roman" w:hAnsi="Times New Roman" w:cs="Times New Roman"/>
          <w:b/>
          <w:color w:val="13133D"/>
          <w:sz w:val="28"/>
          <w:szCs w:val="28"/>
          <w:lang w:val="uk-UA"/>
        </w:rPr>
      </w:pPr>
      <w:r w:rsidRPr="002F5918">
        <w:rPr>
          <w:rFonts w:ascii="Times New Roman" w:hAnsi="Times New Roman" w:cs="Times New Roman"/>
          <w:b/>
          <w:color w:val="13133D"/>
          <w:sz w:val="28"/>
          <w:szCs w:val="28"/>
        </w:rPr>
        <w:t>ПРОГНОЗНІ ПОГОДИННІ ОБСЯГИ СПОЖИВАННЯ ЕЛЕКТРИЧНОЇ ЕНЕРГІЇ</w:t>
      </w:r>
      <w:r w:rsidRPr="002F5918">
        <w:rPr>
          <w:rFonts w:ascii="Times New Roman" w:hAnsi="Times New Roman" w:cs="Times New Roman"/>
          <w:b/>
          <w:color w:val="13133D"/>
          <w:sz w:val="28"/>
          <w:szCs w:val="28"/>
          <w:lang w:val="uk-UA"/>
        </w:rPr>
        <w:t>, кВт.год</w:t>
      </w:r>
    </w:p>
    <w:p w14:paraId="3AFF3825" w14:textId="77777777" w:rsidR="003B1D39" w:rsidRPr="002F5918" w:rsidRDefault="003B1D39" w:rsidP="003B1D39">
      <w:pPr>
        <w:spacing w:after="0"/>
        <w:jc w:val="center"/>
        <w:rPr>
          <w:rFonts w:ascii="Times New Roman" w:hAnsi="Times New Roman" w:cs="Times New Roman"/>
          <w:b/>
          <w:color w:val="13133D"/>
        </w:rPr>
      </w:pPr>
      <w:r w:rsidRPr="002F5918">
        <w:rPr>
          <w:rFonts w:ascii="Times New Roman" w:hAnsi="Times New Roman" w:cs="Times New Roman"/>
          <w:b/>
          <w:color w:val="13133D"/>
        </w:rPr>
        <w:t>__________________________________________________</w:t>
      </w:r>
    </w:p>
    <w:p w14:paraId="6C19BEB4" w14:textId="77777777" w:rsidR="003B1D39" w:rsidRPr="002F5918" w:rsidRDefault="003B1D39" w:rsidP="003B1D39">
      <w:pPr>
        <w:spacing w:after="0"/>
        <w:jc w:val="center"/>
        <w:rPr>
          <w:rFonts w:ascii="Times New Roman" w:hAnsi="Times New Roman" w:cs="Times New Roman"/>
          <w:color w:val="13133D"/>
          <w:vertAlign w:val="superscript"/>
          <w:lang w:val="uk-UA"/>
        </w:rPr>
      </w:pPr>
      <w:r w:rsidRPr="002F5918">
        <w:rPr>
          <w:rFonts w:ascii="Times New Roman" w:hAnsi="Times New Roman" w:cs="Times New Roman"/>
          <w:color w:val="13133D"/>
          <w:vertAlign w:val="superscript"/>
        </w:rPr>
        <w:t>назва п</w:t>
      </w:r>
      <w:r w:rsidRPr="002F5918">
        <w:rPr>
          <w:rFonts w:ascii="Times New Roman" w:hAnsi="Times New Roman" w:cs="Times New Roman"/>
          <w:color w:val="13133D"/>
          <w:vertAlign w:val="superscript"/>
          <w:lang w:val="uk-UA"/>
        </w:rPr>
        <w:t>підприємства</w:t>
      </w:r>
    </w:p>
    <w:p w14:paraId="32B5E25F" w14:textId="77777777" w:rsidR="003B1D39" w:rsidRPr="002F5918" w:rsidRDefault="003B1D39" w:rsidP="003B1D39">
      <w:pPr>
        <w:spacing w:after="0"/>
        <w:jc w:val="center"/>
        <w:rPr>
          <w:rFonts w:ascii="Times New Roman" w:hAnsi="Times New Roman" w:cs="Times New Roman"/>
          <w:b/>
          <w:color w:val="13133D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D49D376" wp14:editId="34420B11">
                <wp:simplePos x="0" y="0"/>
                <wp:positionH relativeFrom="column">
                  <wp:posOffset>3302977</wp:posOffset>
                </wp:positionH>
                <wp:positionV relativeFrom="paragraph">
                  <wp:posOffset>353060</wp:posOffset>
                </wp:positionV>
                <wp:extent cx="3660775" cy="1428115"/>
                <wp:effectExtent l="38100" t="781050" r="0" b="78168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74119">
                          <a:off x="0" y="0"/>
                          <a:ext cx="3660775" cy="142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77DE73" w14:textId="77777777" w:rsidR="0096672D" w:rsidRPr="003056D6" w:rsidRDefault="0096672D" w:rsidP="003B1D39">
                            <w:pPr>
                              <w:pStyle w:val="a9"/>
                              <w:spacing w:after="0" w:line="240" w:lineRule="auto"/>
                              <w:ind w:left="6"/>
                              <w:rPr>
                                <w:rFonts w:ascii="Times New Roman" w:hAnsi="Times New Roman" w:cs="Times New Roman"/>
                                <w:b/>
                                <w:color w:val="70AD47"/>
                                <w:spacing w:val="10"/>
                                <w:sz w:val="96"/>
                                <w:szCs w:val="96"/>
                                <w:lang w:val="uk-UA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3056D6">
                              <w:rPr>
                                <w:rFonts w:ascii="Times New Roman" w:hAnsi="Times New Roman" w:cs="Times New Roman"/>
                                <w:b/>
                                <w:color w:val="70AD47"/>
                                <w:spacing w:val="10"/>
                                <w:sz w:val="96"/>
                                <w:szCs w:val="96"/>
                                <w:lang w:val="uk-UA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З Р А З О 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9D376" id="Надпись 4" o:spid="_x0000_s1028" type="#_x0000_t202" style="position:absolute;left:0;text-align:left;margin-left:260.1pt;margin-top:27.8pt;width:288.25pt;height:112.45pt;rotation:-1994349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" filled="f" stroked="f">
                <v:textbox>
                  <w:txbxContent>
                    <w:p w14:paraId="5977DE73" w14:textId="77777777" w:rsidR="0096672D" w:rsidRPr="003056D6" w:rsidRDefault="0096672D" w:rsidP="003B1D39">
                      <w:pPr>
                        <w:pStyle w:val="a9"/>
                        <w:spacing w:after="0" w:line="240" w:lineRule="auto"/>
                        <w:ind w:left="6"/>
                        <w:rPr>
                          <w:rFonts w:ascii="Times New Roman" w:hAnsi="Times New Roman" w:cs="Times New Roman"/>
                          <w:b/>
                          <w:color w:val="70AD47"/>
                          <w:spacing w:val="10"/>
                          <w:sz w:val="96"/>
                          <w:szCs w:val="96"/>
                          <w:lang w:val="uk-UA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3056D6">
                        <w:rPr>
                          <w:rFonts w:ascii="Times New Roman" w:hAnsi="Times New Roman" w:cs="Times New Roman"/>
                          <w:b/>
                          <w:color w:val="70AD47"/>
                          <w:spacing w:val="10"/>
                          <w:sz w:val="96"/>
                          <w:szCs w:val="96"/>
                          <w:lang w:val="uk-UA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З Р А З О К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4"/>
        <w:tblW w:w="15073" w:type="dxa"/>
        <w:jc w:val="center"/>
        <w:tblBorders>
          <w:top w:val="single" w:sz="4" w:space="0" w:color="13133D"/>
          <w:left w:val="single" w:sz="4" w:space="0" w:color="13133D"/>
          <w:bottom w:val="single" w:sz="4" w:space="0" w:color="13133D"/>
          <w:right w:val="single" w:sz="4" w:space="0" w:color="13133D"/>
          <w:insideH w:val="single" w:sz="4" w:space="0" w:color="13133D"/>
          <w:insideV w:val="single" w:sz="4" w:space="0" w:color="13133D"/>
        </w:tblBorders>
        <w:tblLook w:val="04A0" w:firstRow="1" w:lastRow="0" w:firstColumn="1" w:lastColumn="0" w:noHBand="0" w:noVBand="1"/>
      </w:tblPr>
      <w:tblGrid>
        <w:gridCol w:w="384"/>
        <w:gridCol w:w="383"/>
        <w:gridCol w:w="504"/>
        <w:gridCol w:w="567"/>
        <w:gridCol w:w="520"/>
        <w:gridCol w:w="521"/>
        <w:gridCol w:w="521"/>
        <w:gridCol w:w="521"/>
        <w:gridCol w:w="523"/>
        <w:gridCol w:w="523"/>
        <w:gridCol w:w="523"/>
        <w:gridCol w:w="523"/>
        <w:gridCol w:w="523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452"/>
      </w:tblGrid>
      <w:tr w:rsidR="003B1D39" w:rsidRPr="002F5918" w14:paraId="715AEE66" w14:textId="77777777" w:rsidTr="003B1D39">
        <w:trPr>
          <w:cantSplit/>
          <w:trHeight w:val="1134"/>
          <w:jc w:val="center"/>
        </w:trPr>
        <w:tc>
          <w:tcPr>
            <w:tcW w:w="384" w:type="dxa"/>
            <w:textDirection w:val="btLr"/>
            <w:vAlign w:val="center"/>
          </w:tcPr>
          <w:p w14:paraId="06BA2E68" w14:textId="77777777" w:rsidR="003B1D39" w:rsidRPr="002F5918" w:rsidRDefault="003B1D39" w:rsidP="003B1D3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Дата</w:t>
            </w:r>
          </w:p>
        </w:tc>
        <w:tc>
          <w:tcPr>
            <w:tcW w:w="383" w:type="dxa"/>
            <w:textDirection w:val="btLr"/>
            <w:vAlign w:val="center"/>
          </w:tcPr>
          <w:p w14:paraId="2F9301BB" w14:textId="77777777" w:rsidR="003B1D39" w:rsidRPr="003B1D39" w:rsidRDefault="003B1D39" w:rsidP="003B1D3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місяць</w:t>
            </w:r>
          </w:p>
        </w:tc>
        <w:tc>
          <w:tcPr>
            <w:tcW w:w="504" w:type="dxa"/>
            <w:textDirection w:val="btLr"/>
            <w:vAlign w:val="center"/>
          </w:tcPr>
          <w:p w14:paraId="35B63462" w14:textId="77777777" w:rsidR="003B1D39" w:rsidRPr="003B1D39" w:rsidRDefault="003B1D39" w:rsidP="003B1D3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рік</w:t>
            </w:r>
          </w:p>
        </w:tc>
        <w:tc>
          <w:tcPr>
            <w:tcW w:w="567" w:type="dxa"/>
            <w:textDirection w:val="btLr"/>
            <w:vAlign w:val="center"/>
          </w:tcPr>
          <w:p w14:paraId="2A045816" w14:textId="77777777" w:rsidR="003B1D39" w:rsidRPr="002F5918" w:rsidRDefault="003B1D39" w:rsidP="003B1D3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група</w:t>
            </w:r>
          </w:p>
        </w:tc>
        <w:tc>
          <w:tcPr>
            <w:tcW w:w="520" w:type="dxa"/>
            <w:vAlign w:val="center"/>
          </w:tcPr>
          <w:p w14:paraId="03B41E96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</w:t>
            </w:r>
          </w:p>
        </w:tc>
        <w:tc>
          <w:tcPr>
            <w:tcW w:w="521" w:type="dxa"/>
            <w:vAlign w:val="center"/>
          </w:tcPr>
          <w:p w14:paraId="300604C2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2</w:t>
            </w:r>
          </w:p>
        </w:tc>
        <w:tc>
          <w:tcPr>
            <w:tcW w:w="521" w:type="dxa"/>
            <w:vAlign w:val="center"/>
          </w:tcPr>
          <w:p w14:paraId="71F15D04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3</w:t>
            </w:r>
          </w:p>
        </w:tc>
        <w:tc>
          <w:tcPr>
            <w:tcW w:w="521" w:type="dxa"/>
            <w:vAlign w:val="center"/>
          </w:tcPr>
          <w:p w14:paraId="538A5AC9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4</w:t>
            </w:r>
          </w:p>
        </w:tc>
        <w:tc>
          <w:tcPr>
            <w:tcW w:w="523" w:type="dxa"/>
            <w:vAlign w:val="center"/>
          </w:tcPr>
          <w:p w14:paraId="7DC9C66E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5</w:t>
            </w:r>
          </w:p>
        </w:tc>
        <w:tc>
          <w:tcPr>
            <w:tcW w:w="523" w:type="dxa"/>
            <w:vAlign w:val="center"/>
          </w:tcPr>
          <w:p w14:paraId="40CE5C01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6</w:t>
            </w:r>
          </w:p>
        </w:tc>
        <w:tc>
          <w:tcPr>
            <w:tcW w:w="523" w:type="dxa"/>
            <w:vAlign w:val="center"/>
          </w:tcPr>
          <w:p w14:paraId="47AC5786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7</w:t>
            </w:r>
          </w:p>
        </w:tc>
        <w:tc>
          <w:tcPr>
            <w:tcW w:w="523" w:type="dxa"/>
            <w:vAlign w:val="center"/>
          </w:tcPr>
          <w:p w14:paraId="39A67C42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8</w:t>
            </w:r>
          </w:p>
        </w:tc>
        <w:tc>
          <w:tcPr>
            <w:tcW w:w="523" w:type="dxa"/>
            <w:vAlign w:val="center"/>
          </w:tcPr>
          <w:p w14:paraId="42F9BBE1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9</w:t>
            </w:r>
          </w:p>
        </w:tc>
        <w:tc>
          <w:tcPr>
            <w:tcW w:w="539" w:type="dxa"/>
            <w:vAlign w:val="center"/>
          </w:tcPr>
          <w:p w14:paraId="01A980A8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10</w:t>
            </w:r>
          </w:p>
        </w:tc>
        <w:tc>
          <w:tcPr>
            <w:tcW w:w="539" w:type="dxa"/>
            <w:vAlign w:val="center"/>
          </w:tcPr>
          <w:p w14:paraId="5EB95F4E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11</w:t>
            </w:r>
          </w:p>
        </w:tc>
        <w:tc>
          <w:tcPr>
            <w:tcW w:w="539" w:type="dxa"/>
            <w:vAlign w:val="center"/>
          </w:tcPr>
          <w:p w14:paraId="088A2EF9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12</w:t>
            </w:r>
          </w:p>
        </w:tc>
        <w:tc>
          <w:tcPr>
            <w:tcW w:w="539" w:type="dxa"/>
            <w:vAlign w:val="center"/>
          </w:tcPr>
          <w:p w14:paraId="3838BA29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13</w:t>
            </w:r>
          </w:p>
        </w:tc>
        <w:tc>
          <w:tcPr>
            <w:tcW w:w="539" w:type="dxa"/>
            <w:vAlign w:val="center"/>
          </w:tcPr>
          <w:p w14:paraId="734A771B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14</w:t>
            </w:r>
          </w:p>
        </w:tc>
        <w:tc>
          <w:tcPr>
            <w:tcW w:w="539" w:type="dxa"/>
            <w:vAlign w:val="center"/>
          </w:tcPr>
          <w:p w14:paraId="0AC83A34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15</w:t>
            </w:r>
          </w:p>
        </w:tc>
        <w:tc>
          <w:tcPr>
            <w:tcW w:w="539" w:type="dxa"/>
            <w:vAlign w:val="center"/>
          </w:tcPr>
          <w:p w14:paraId="3E6D85E0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16</w:t>
            </w:r>
          </w:p>
        </w:tc>
        <w:tc>
          <w:tcPr>
            <w:tcW w:w="539" w:type="dxa"/>
            <w:vAlign w:val="center"/>
          </w:tcPr>
          <w:p w14:paraId="0AB5C9EE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17</w:t>
            </w:r>
          </w:p>
        </w:tc>
        <w:tc>
          <w:tcPr>
            <w:tcW w:w="539" w:type="dxa"/>
            <w:vAlign w:val="center"/>
          </w:tcPr>
          <w:p w14:paraId="7B1063FB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18</w:t>
            </w:r>
          </w:p>
        </w:tc>
        <w:tc>
          <w:tcPr>
            <w:tcW w:w="539" w:type="dxa"/>
            <w:vAlign w:val="center"/>
          </w:tcPr>
          <w:p w14:paraId="3ED8A10D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19</w:t>
            </w:r>
          </w:p>
        </w:tc>
        <w:tc>
          <w:tcPr>
            <w:tcW w:w="539" w:type="dxa"/>
            <w:vAlign w:val="center"/>
          </w:tcPr>
          <w:p w14:paraId="17A735C9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20</w:t>
            </w:r>
          </w:p>
        </w:tc>
        <w:tc>
          <w:tcPr>
            <w:tcW w:w="539" w:type="dxa"/>
            <w:vAlign w:val="center"/>
          </w:tcPr>
          <w:p w14:paraId="04C70D21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21</w:t>
            </w:r>
          </w:p>
        </w:tc>
        <w:tc>
          <w:tcPr>
            <w:tcW w:w="539" w:type="dxa"/>
            <w:vAlign w:val="center"/>
          </w:tcPr>
          <w:p w14:paraId="634F6BCD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22</w:t>
            </w:r>
          </w:p>
        </w:tc>
        <w:tc>
          <w:tcPr>
            <w:tcW w:w="539" w:type="dxa"/>
            <w:vAlign w:val="center"/>
          </w:tcPr>
          <w:p w14:paraId="78E775E1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23</w:t>
            </w:r>
          </w:p>
        </w:tc>
        <w:tc>
          <w:tcPr>
            <w:tcW w:w="539" w:type="dxa"/>
            <w:vAlign w:val="center"/>
          </w:tcPr>
          <w:p w14:paraId="62A233D8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24</w:t>
            </w:r>
          </w:p>
        </w:tc>
        <w:tc>
          <w:tcPr>
            <w:tcW w:w="452" w:type="dxa"/>
            <w:textDirection w:val="btLr"/>
            <w:vAlign w:val="center"/>
          </w:tcPr>
          <w:p w14:paraId="03ABD019" w14:textId="77777777" w:rsidR="003B1D39" w:rsidRPr="002F5918" w:rsidRDefault="003B1D39" w:rsidP="003B1D3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Всього</w:t>
            </w:r>
          </w:p>
        </w:tc>
      </w:tr>
      <w:tr w:rsidR="003B1D39" w:rsidRPr="002F5918" w14:paraId="001D5BF5" w14:textId="77777777" w:rsidTr="003B1D39">
        <w:trPr>
          <w:jc w:val="center"/>
        </w:trPr>
        <w:tc>
          <w:tcPr>
            <w:tcW w:w="384" w:type="dxa"/>
            <w:vMerge w:val="restart"/>
            <w:vAlign w:val="center"/>
          </w:tcPr>
          <w:p w14:paraId="4878BC69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</w:p>
        </w:tc>
        <w:tc>
          <w:tcPr>
            <w:tcW w:w="383" w:type="dxa"/>
            <w:vMerge w:val="restart"/>
            <w:vAlign w:val="center"/>
          </w:tcPr>
          <w:p w14:paraId="5AE0DDA3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</w:p>
        </w:tc>
        <w:tc>
          <w:tcPr>
            <w:tcW w:w="504" w:type="dxa"/>
            <w:vMerge w:val="restart"/>
            <w:vAlign w:val="center"/>
          </w:tcPr>
          <w:p w14:paraId="7FA399B7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</w:tcPr>
          <w:p w14:paraId="424D0A13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А</w:t>
            </w:r>
          </w:p>
        </w:tc>
        <w:tc>
          <w:tcPr>
            <w:tcW w:w="520" w:type="dxa"/>
          </w:tcPr>
          <w:p w14:paraId="208859D7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1" w:type="dxa"/>
          </w:tcPr>
          <w:p w14:paraId="29EB45E7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1" w:type="dxa"/>
          </w:tcPr>
          <w:p w14:paraId="41E57C9E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1" w:type="dxa"/>
          </w:tcPr>
          <w:p w14:paraId="1BEAA11A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133324E9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2C1BB68B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3E36B94E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546FB1C3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5C036A2B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0A0CD5C8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29720B30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1723E664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574A3569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54EFE7FE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12A3D5DD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325049EA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4D306C8D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55C12F31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6F3C6010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7A3E29EA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3DDAE99F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12415D18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709D1D82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5682027B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452" w:type="dxa"/>
          </w:tcPr>
          <w:p w14:paraId="54A60512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3B1D39" w:rsidRPr="002F5918" w14:paraId="7FE6BE98" w14:textId="77777777" w:rsidTr="003B1D39">
        <w:trPr>
          <w:jc w:val="center"/>
        </w:trPr>
        <w:tc>
          <w:tcPr>
            <w:tcW w:w="384" w:type="dxa"/>
            <w:vMerge/>
          </w:tcPr>
          <w:p w14:paraId="015D865F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383" w:type="dxa"/>
            <w:vMerge/>
          </w:tcPr>
          <w:p w14:paraId="7BF89F1C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04" w:type="dxa"/>
            <w:vMerge/>
          </w:tcPr>
          <w:p w14:paraId="0BFCF105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67" w:type="dxa"/>
          </w:tcPr>
          <w:p w14:paraId="01B6FEA6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Б</w:t>
            </w:r>
          </w:p>
        </w:tc>
        <w:tc>
          <w:tcPr>
            <w:tcW w:w="520" w:type="dxa"/>
          </w:tcPr>
          <w:p w14:paraId="6453D1C3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1" w:type="dxa"/>
          </w:tcPr>
          <w:p w14:paraId="7EA30D2A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1" w:type="dxa"/>
          </w:tcPr>
          <w:p w14:paraId="503D079B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1" w:type="dxa"/>
          </w:tcPr>
          <w:p w14:paraId="5059AF2E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1BA26ACE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40E81450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226012BD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5ABB8FAF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68842129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2FF91403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01818312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608E040E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433E87F8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50F31633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18A78BF4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6EB0D8EB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117EA1F1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421743B0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118C8611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56FFE675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3238FDC2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4F6BBA7E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72DE4465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53F2C19D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452" w:type="dxa"/>
          </w:tcPr>
          <w:p w14:paraId="22FA85AB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3B1D39" w:rsidRPr="002F5918" w14:paraId="141376DB" w14:textId="77777777" w:rsidTr="003B1D39">
        <w:trPr>
          <w:jc w:val="center"/>
        </w:trPr>
        <w:tc>
          <w:tcPr>
            <w:tcW w:w="384" w:type="dxa"/>
            <w:vMerge/>
          </w:tcPr>
          <w:p w14:paraId="522AC661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383" w:type="dxa"/>
            <w:vMerge/>
          </w:tcPr>
          <w:p w14:paraId="4E094623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04" w:type="dxa"/>
            <w:vMerge/>
          </w:tcPr>
          <w:p w14:paraId="54D490D1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67" w:type="dxa"/>
          </w:tcPr>
          <w:p w14:paraId="79C49589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∑</w:t>
            </w:r>
          </w:p>
        </w:tc>
        <w:tc>
          <w:tcPr>
            <w:tcW w:w="520" w:type="dxa"/>
          </w:tcPr>
          <w:p w14:paraId="05A9B364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1" w:type="dxa"/>
          </w:tcPr>
          <w:p w14:paraId="5A53B84D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1" w:type="dxa"/>
          </w:tcPr>
          <w:p w14:paraId="58D24BEC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1" w:type="dxa"/>
          </w:tcPr>
          <w:p w14:paraId="16B7706F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166101AF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228A4242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2D1CB3D9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412C4574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5A7140C4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45CE7FEF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1E0EE0C6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3BD1C374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79440377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4145F3A0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33A023A8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2184B867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7BA30F1F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398811F2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34254A28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159AA0D3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68186C48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0BFEF7C0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4F734250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13C3CE6F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452" w:type="dxa"/>
          </w:tcPr>
          <w:p w14:paraId="59D323DB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</w:tbl>
    <w:p w14:paraId="49C3716C" w14:textId="77777777" w:rsidR="003B1D39" w:rsidRDefault="003B1D39" w:rsidP="002F5918">
      <w:pPr>
        <w:pStyle w:val="a5"/>
        <w:ind w:firstLine="3119"/>
        <w:rPr>
          <w:rFonts w:ascii="Times New Roman" w:hAnsi="Times New Roman" w:cs="Times New Roman"/>
          <w:sz w:val="24"/>
          <w:szCs w:val="24"/>
        </w:rPr>
      </w:pPr>
    </w:p>
    <w:p w14:paraId="69E3091C" w14:textId="77777777" w:rsidR="003B1D39" w:rsidRPr="002F5918" w:rsidRDefault="003B1D39" w:rsidP="003B1D39">
      <w:pPr>
        <w:pStyle w:val="a5"/>
        <w:ind w:firstLine="241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F5918"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             _________________        __________________     _____________________</w:t>
      </w:r>
    </w:p>
    <w:p w14:paraId="45E15EF3" w14:textId="77777777" w:rsidR="003B1D39" w:rsidRDefault="003B1D39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5918">
        <w:rPr>
          <w:rFonts w:ascii="Times New Roman" w:hAnsi="Times New Roman" w:cs="Times New Roman"/>
          <w:sz w:val="24"/>
          <w:szCs w:val="24"/>
          <w:vertAlign w:val="superscript"/>
        </w:rPr>
        <w:t xml:space="preserve">     посада відповідальної особи                                                              підпис                                                        ПІБ                                                дата заповнення</w:t>
      </w:r>
    </w:p>
    <w:p w14:paraId="720459B4" w14:textId="77777777" w:rsidR="003B1D39" w:rsidRDefault="003B1D39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2BF24EE5" w14:textId="77777777" w:rsidR="003B1D39" w:rsidRDefault="003B1D39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09C96E74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0F9F01A7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20F2F45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7B954E78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29F03AB8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000978B1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0667DB99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59602006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57B96A74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7F35B775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4ACC031B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0FA0098A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099AA7BC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0D219E68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  <w:sectPr w:rsidR="006A2156" w:rsidSect="003B1D39">
          <w:pgSz w:w="16838" w:h="11906" w:orient="landscape"/>
          <w:pgMar w:top="720" w:right="720" w:bottom="720" w:left="284" w:header="709" w:footer="0" w:gutter="0"/>
          <w:cols w:space="708"/>
          <w:docGrid w:linePitch="360"/>
        </w:sectPr>
      </w:pPr>
    </w:p>
    <w:p w14:paraId="5DC6BDB7" w14:textId="77777777" w:rsidR="006A2156" w:rsidRPr="00152D02" w:rsidRDefault="006A2156" w:rsidP="006A2156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52D02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Додаток 5 </w:t>
      </w:r>
    </w:p>
    <w:p w14:paraId="2C690FB1" w14:textId="77777777" w:rsidR="006A2156" w:rsidRPr="00152D02" w:rsidRDefault="006A2156" w:rsidP="006A2156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52D02">
        <w:rPr>
          <w:rFonts w:ascii="Times New Roman" w:eastAsia="Calibri" w:hAnsi="Times New Roman" w:cs="Times New Roman"/>
          <w:sz w:val="24"/>
          <w:szCs w:val="24"/>
          <w:lang w:val="uk-UA"/>
        </w:rPr>
        <w:t>до Договору №</w:t>
      </w:r>
      <w:r w:rsidRPr="00152D02"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152D0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про постачання</w:t>
      </w:r>
    </w:p>
    <w:p w14:paraId="558BB697" w14:textId="77777777" w:rsidR="006A2156" w:rsidRPr="00152D02" w:rsidRDefault="006A2156" w:rsidP="006A2156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52D02">
        <w:rPr>
          <w:rFonts w:ascii="Times New Roman" w:eastAsia="Calibri" w:hAnsi="Times New Roman" w:cs="Times New Roman"/>
          <w:sz w:val="24"/>
          <w:szCs w:val="24"/>
          <w:lang w:val="uk-UA"/>
        </w:rPr>
        <w:t>електричної енергії споживачу</w:t>
      </w:r>
    </w:p>
    <w:p w14:paraId="6BE8AF05" w14:textId="77777777" w:rsidR="006A2156" w:rsidRPr="00152D02" w:rsidRDefault="006A2156" w:rsidP="006A2156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52D0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від «___»_______________20__ р. </w:t>
      </w:r>
    </w:p>
    <w:p w14:paraId="588F4FCC" w14:textId="77777777" w:rsidR="006A2156" w:rsidRPr="00411294" w:rsidRDefault="006A2156" w:rsidP="006A2156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14:paraId="0CF51E0D" w14:textId="77777777" w:rsidR="006A2156" w:rsidRPr="00411294" w:rsidRDefault="006A2156" w:rsidP="006A21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411294">
        <w:rPr>
          <w:rFonts w:ascii="Times New Roman" w:hAnsi="Times New Roman" w:cs="Times New Roman"/>
          <w:b/>
          <w:sz w:val="24"/>
          <w:szCs w:val="24"/>
          <w:lang w:val="uk-UA"/>
        </w:rPr>
        <w:t>орядок розрахунку вартості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F01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небалансів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учаснику</w:t>
      </w:r>
      <w:r w:rsidRPr="0041129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балансуючої групи</w:t>
      </w:r>
    </w:p>
    <w:p w14:paraId="328EA381" w14:textId="77777777" w:rsidR="006A2156" w:rsidRPr="00152D02" w:rsidRDefault="006A2156" w:rsidP="006A215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252349FB" w14:textId="77777777" w:rsidR="006A2156" w:rsidRPr="00152D02" w:rsidRDefault="006A2156" w:rsidP="006A2156">
      <w:pPr>
        <w:jc w:val="both"/>
        <w:rPr>
          <w:rFonts w:ascii="Times New Roman" w:hAnsi="Times New Roman" w:cs="Times New Roman"/>
          <w:lang w:val="uk-UA"/>
        </w:rPr>
      </w:pPr>
      <w:r w:rsidRPr="00152D02">
        <w:rPr>
          <w:rFonts w:ascii="Times New Roman" w:hAnsi="Times New Roman" w:cs="Times New Roman"/>
          <w:lang w:val="uk-UA"/>
        </w:rPr>
        <w:t>Розрахунок платежу учаснику балансуючої групи здійснюється відповідно до позиції учасника на балансуючому ринку та загального стану балансуючої групи на цьому ринку.</w:t>
      </w:r>
    </w:p>
    <w:p w14:paraId="55D9EBE9" w14:textId="77777777" w:rsidR="006A2156" w:rsidRPr="00F56E4A" w:rsidRDefault="006A2156" w:rsidP="006A2156">
      <w:pPr>
        <w:pStyle w:val="a8"/>
        <w:numPr>
          <w:ilvl w:val="0"/>
          <w:numId w:val="7"/>
        </w:numPr>
        <w:spacing w:after="160" w:line="259" w:lineRule="auto"/>
        <w:ind w:left="426" w:hanging="426"/>
        <w:contextualSpacing w:val="0"/>
        <w:jc w:val="both"/>
        <w:rPr>
          <w:rFonts w:ascii="Times New Roman" w:hAnsi="Times New Roman" w:cs="Times New Roman"/>
          <w:lang w:val="uk-UA"/>
        </w:rPr>
      </w:pPr>
      <w:r w:rsidRPr="00152D02">
        <w:rPr>
          <w:rFonts w:ascii="Times New Roman" w:hAnsi="Times New Roman" w:cs="Times New Roman"/>
          <w:lang w:val="uk-UA"/>
        </w:rPr>
        <w:t xml:space="preserve">У разі якщо </w:t>
      </w:r>
      <w:r>
        <w:rPr>
          <w:rFonts w:ascii="Times New Roman" w:hAnsi="Times New Roman" w:cs="Times New Roman"/>
          <w:lang w:val="uk-UA"/>
        </w:rPr>
        <w:t>Споживач</w:t>
      </w:r>
      <w:r w:rsidRPr="00152D02">
        <w:rPr>
          <w:rFonts w:ascii="Times New Roman" w:hAnsi="Times New Roman" w:cs="Times New Roman"/>
          <w:lang w:val="uk-UA"/>
        </w:rPr>
        <w:t xml:space="preserve"> за </w:t>
      </w:r>
      <w:r w:rsidRPr="00F56E4A">
        <w:rPr>
          <w:rFonts w:ascii="Times New Roman" w:hAnsi="Times New Roman" w:cs="Times New Roman"/>
          <w:lang w:val="uk-UA"/>
        </w:rPr>
        <w:t xml:space="preserve">своєю балансуючою позицією знаходиться у </w:t>
      </w:r>
      <w:r w:rsidRPr="00F56E4A">
        <w:rPr>
          <w:rFonts w:ascii="Times New Roman" w:hAnsi="Times New Roman" w:cs="Times New Roman"/>
          <w:b/>
          <w:lang w:val="uk-UA"/>
        </w:rPr>
        <w:t>дефіциті</w:t>
      </w:r>
      <w:r w:rsidRPr="00F56E4A">
        <w:rPr>
          <w:rFonts w:ascii="Times New Roman" w:hAnsi="Times New Roman" w:cs="Times New Roman"/>
          <w:lang w:val="uk-UA"/>
        </w:rPr>
        <w:t xml:space="preserve"> (</w:t>
      </w:r>
      <w:r w:rsidRPr="00F56E4A">
        <w:rPr>
          <w:rFonts w:ascii="Times New Roman" w:hAnsi="Times New Roman" w:cs="Times New Roman"/>
          <w:bCs/>
          <w:i/>
          <w:lang w:val="uk-UA"/>
        </w:rPr>
        <w:t>N</w:t>
      </w:r>
      <w:r w:rsidRPr="00F56E4A">
        <w:rPr>
          <w:rFonts w:ascii="Times New Roman" w:hAnsi="Times New Roman" w:cs="Times New Roman"/>
          <w:bCs/>
          <w:i/>
          <w:vertAlign w:val="subscript"/>
          <w:lang w:val="uk-UA"/>
        </w:rPr>
        <w:t>i спожив</w:t>
      </w:r>
      <w:r w:rsidRPr="00F56E4A">
        <w:rPr>
          <w:rFonts w:ascii="Times New Roman" w:hAnsi="Times New Roman" w:cs="Times New Roman"/>
          <w:bCs/>
          <w:i/>
          <w:lang w:val="uk-UA"/>
        </w:rPr>
        <w:t xml:space="preserve"> </w:t>
      </w:r>
      <w:r w:rsidRPr="00F56E4A">
        <w:rPr>
          <w:rFonts w:ascii="Times New Roman" w:hAnsi="Times New Roman" w:cs="Times New Roman"/>
          <w:bCs/>
          <w:i/>
        </w:rPr>
        <w:t>&lt;</w:t>
      </w:r>
      <w:r w:rsidRPr="00F56E4A">
        <w:rPr>
          <w:rFonts w:ascii="Times New Roman" w:hAnsi="Times New Roman" w:cs="Times New Roman"/>
          <w:bCs/>
          <w:i/>
          <w:lang w:val="uk-UA"/>
        </w:rPr>
        <w:t>0,</w:t>
      </w:r>
      <w:r w:rsidRPr="00F56E4A">
        <w:rPr>
          <w:rFonts w:ascii="Times New Roman" w:hAnsi="Times New Roman" w:cs="Times New Roman"/>
          <w:b/>
          <w:bCs/>
          <w:i/>
          <w:lang w:val="uk-UA"/>
        </w:rPr>
        <w:t xml:space="preserve"> </w:t>
      </w:r>
      <w:r w:rsidRPr="00F56E4A">
        <w:rPr>
          <w:rFonts w:ascii="Times New Roman" w:hAnsi="Times New Roman" w:cs="Times New Roman"/>
          <w:lang w:val="uk-UA"/>
        </w:rPr>
        <w:t xml:space="preserve">спожито більше електроенергії ніж той обсяг, що був ним замовлений у Постачальника) та небаланс Постачальника також знаходиться у </w:t>
      </w:r>
      <w:r w:rsidRPr="00F56E4A">
        <w:rPr>
          <w:rFonts w:ascii="Times New Roman" w:hAnsi="Times New Roman" w:cs="Times New Roman"/>
          <w:b/>
          <w:lang w:val="uk-UA"/>
        </w:rPr>
        <w:t>дефіциті</w:t>
      </w:r>
      <w:r w:rsidRPr="00F56E4A">
        <w:rPr>
          <w:rFonts w:ascii="Times New Roman" w:hAnsi="Times New Roman" w:cs="Times New Roman"/>
          <w:lang w:val="uk-UA"/>
        </w:rPr>
        <w:t xml:space="preserve"> (</w:t>
      </w:r>
      <w:r w:rsidRPr="00F56E4A">
        <w:rPr>
          <w:rFonts w:ascii="Times New Roman" w:hAnsi="Times New Roman" w:cs="Times New Roman"/>
          <w:bCs/>
          <w:i/>
          <w:lang w:val="uk-UA"/>
        </w:rPr>
        <w:t>∑N</w:t>
      </w:r>
      <w:r w:rsidRPr="00F56E4A">
        <w:rPr>
          <w:rFonts w:ascii="Times New Roman" w:hAnsi="Times New Roman" w:cs="Times New Roman"/>
          <w:bCs/>
          <w:i/>
          <w:vertAlign w:val="subscript"/>
          <w:lang w:val="uk-UA"/>
        </w:rPr>
        <w:t>i постач</w:t>
      </w:r>
      <w:r w:rsidRPr="00F56E4A">
        <w:rPr>
          <w:rFonts w:ascii="Times New Roman" w:hAnsi="Times New Roman" w:cs="Times New Roman"/>
          <w:bCs/>
          <w:i/>
        </w:rPr>
        <w:t>&lt;</w:t>
      </w:r>
      <w:r w:rsidRPr="00F56E4A">
        <w:rPr>
          <w:rFonts w:ascii="Times New Roman" w:hAnsi="Times New Roman" w:cs="Times New Roman"/>
          <w:bCs/>
          <w:i/>
          <w:lang w:val="uk-UA"/>
        </w:rPr>
        <w:t>0,</w:t>
      </w:r>
      <w:r w:rsidRPr="00F56E4A">
        <w:rPr>
          <w:rFonts w:ascii="Times New Roman" w:hAnsi="Times New Roman" w:cs="Times New Roman"/>
          <w:b/>
          <w:bCs/>
          <w:i/>
          <w:lang w:val="uk-UA"/>
        </w:rPr>
        <w:t xml:space="preserve"> </w:t>
      </w:r>
      <w:r w:rsidRPr="00F56E4A">
        <w:rPr>
          <w:rFonts w:ascii="Times New Roman" w:hAnsi="Times New Roman" w:cs="Times New Roman"/>
          <w:lang w:val="uk-UA"/>
        </w:rPr>
        <w:t xml:space="preserve">спожито більше сумарного обсягу електроенергії, що була придбана Постачальником на оптовому ринку електроенергії), вартість небалансу такого Споживача вираховується пропорційно його частці в загальному небалансі Постачальника, за винятком Споживачів, які здійснили небаланс у протилежному від Постачальника напрямку.  </w:t>
      </w:r>
    </w:p>
    <w:p w14:paraId="243C3FA9" w14:textId="77777777" w:rsidR="006A2156" w:rsidRPr="00F56E4A" w:rsidRDefault="006A2156" w:rsidP="006A2156">
      <w:pPr>
        <w:spacing w:after="120" w:line="240" w:lineRule="auto"/>
        <w:jc w:val="both"/>
        <w:rPr>
          <w:rFonts w:ascii="Times New Roman" w:hAnsi="Times New Roman" w:cs="Times New Roman"/>
          <w:b/>
          <w:bCs/>
          <w:i/>
          <w:lang w:val="uk-UA"/>
        </w:rPr>
      </w:pPr>
      <w:r w:rsidRPr="00F56E4A">
        <w:rPr>
          <w:rFonts w:ascii="Times New Roman" w:hAnsi="Times New Roman" w:cs="Times New Roman"/>
          <w:b/>
          <w:bCs/>
          <w:i/>
          <w:lang w:val="uk-UA"/>
        </w:rPr>
        <w:t>Випадок коли ∑N</w:t>
      </w:r>
      <w:r w:rsidRPr="00F56E4A">
        <w:rPr>
          <w:rFonts w:ascii="Times New Roman" w:hAnsi="Times New Roman" w:cs="Times New Roman"/>
          <w:b/>
          <w:bCs/>
          <w:i/>
          <w:vertAlign w:val="subscript"/>
          <w:lang w:val="uk-UA"/>
        </w:rPr>
        <w:t>i</w:t>
      </w:r>
      <w:r w:rsidRPr="00F56E4A">
        <w:rPr>
          <w:rFonts w:ascii="Times New Roman" w:hAnsi="Times New Roman" w:cs="Times New Roman"/>
          <w:b/>
          <w:bCs/>
          <w:i/>
          <w:lang w:val="uk-UA"/>
        </w:rPr>
        <w:t xml:space="preserve"> </w:t>
      </w:r>
      <w:r w:rsidRPr="00F56E4A">
        <w:rPr>
          <w:rFonts w:ascii="Times New Roman" w:hAnsi="Times New Roman" w:cs="Times New Roman"/>
          <w:b/>
          <w:bCs/>
          <w:i/>
          <w:vertAlign w:val="subscript"/>
          <w:lang w:val="uk-UA"/>
        </w:rPr>
        <w:t xml:space="preserve">постач </w:t>
      </w:r>
      <w:r w:rsidRPr="00F56E4A">
        <w:rPr>
          <w:rFonts w:ascii="Times New Roman" w:hAnsi="Times New Roman" w:cs="Times New Roman"/>
          <w:b/>
          <w:bCs/>
          <w:i/>
        </w:rPr>
        <w:t>&lt;</w:t>
      </w:r>
      <w:r w:rsidRPr="00F56E4A">
        <w:rPr>
          <w:rFonts w:ascii="Times New Roman" w:hAnsi="Times New Roman" w:cs="Times New Roman"/>
          <w:b/>
          <w:bCs/>
          <w:i/>
          <w:lang w:val="uk-UA"/>
        </w:rPr>
        <w:t xml:space="preserve"> 0 та N</w:t>
      </w:r>
      <w:r w:rsidRPr="00F56E4A">
        <w:rPr>
          <w:rFonts w:ascii="Times New Roman" w:hAnsi="Times New Roman" w:cs="Times New Roman"/>
          <w:b/>
          <w:bCs/>
          <w:i/>
          <w:vertAlign w:val="subscript"/>
          <w:lang w:val="uk-UA"/>
        </w:rPr>
        <w:t>i спожив</w:t>
      </w:r>
      <w:r w:rsidRPr="00F56E4A">
        <w:rPr>
          <w:rFonts w:ascii="Times New Roman" w:hAnsi="Times New Roman" w:cs="Times New Roman"/>
          <w:b/>
          <w:bCs/>
          <w:i/>
          <w:lang w:val="uk-UA"/>
        </w:rPr>
        <w:t xml:space="preserve"> </w:t>
      </w:r>
      <w:r w:rsidRPr="00F56E4A">
        <w:rPr>
          <w:rFonts w:ascii="Times New Roman" w:hAnsi="Times New Roman" w:cs="Times New Roman"/>
          <w:b/>
          <w:bCs/>
          <w:i/>
        </w:rPr>
        <w:t>&lt;</w:t>
      </w:r>
      <w:r w:rsidRPr="00F56E4A">
        <w:rPr>
          <w:rFonts w:ascii="Times New Roman" w:hAnsi="Times New Roman" w:cs="Times New Roman"/>
          <w:b/>
          <w:bCs/>
          <w:i/>
          <w:lang w:val="uk-UA"/>
        </w:rPr>
        <w:t xml:space="preserve"> 0, означає, що учасник балансуючої групи (Споживач) створив небаланс в тому ж напрямку, що і Постачальник.</w:t>
      </w:r>
    </w:p>
    <w:p w14:paraId="3662ED18" w14:textId="77777777" w:rsidR="006A2156" w:rsidRPr="00152D02" w:rsidRDefault="006A2156" w:rsidP="006A2156">
      <w:pPr>
        <w:spacing w:after="120" w:line="240" w:lineRule="auto"/>
        <w:jc w:val="both"/>
        <w:rPr>
          <w:rFonts w:ascii="Times New Roman" w:hAnsi="Times New Roman" w:cs="Times New Roman"/>
          <w:bCs/>
          <w:i/>
          <w:lang w:val="uk-UA"/>
        </w:rPr>
      </w:pPr>
      <w:r w:rsidRPr="00152D02">
        <w:rPr>
          <w:rFonts w:ascii="Times New Roman" w:hAnsi="Times New Roman" w:cs="Times New Roman"/>
          <w:bCs/>
          <w:i/>
          <w:lang w:val="uk-UA"/>
        </w:rPr>
        <w:t>Ціна купівлі небалансу у часовому проміжку для такого учасника в балансуючій групі визначається за формулою:</w:t>
      </w:r>
    </w:p>
    <w:p w14:paraId="0C2E7C20" w14:textId="77777777" w:rsidR="006A2156" w:rsidRPr="00DA24AA" w:rsidRDefault="00463640" w:rsidP="006A2156">
      <w:pPr>
        <w:spacing w:after="120" w:line="240" w:lineRule="auto"/>
        <w:jc w:val="center"/>
        <w:rPr>
          <w:rFonts w:ascii="Times New Roman" w:hAnsi="Times New Roman" w:cs="Times New Roman"/>
          <w:i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P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i</m:t>
            </m:r>
          </m:sub>
        </m:sSub>
        <m:r>
          <w:rPr>
            <w:rFonts w:ascii="Cambria Math" w:hAnsi="Cambria Math" w:cs="Times New Roman"/>
            <w:sz w:val="26"/>
            <w:szCs w:val="26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  <w:lang w:val="uk-UA"/>
              </w:rPr>
            </m:ctrlPr>
          </m:fPr>
          <m:num>
            <m:d>
              <m:dPr>
                <m:endChr m:val="|"/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uk-UA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uk-UA"/>
                      </w:rPr>
                      <m:t>бр</m:t>
                    </m:r>
                  </m:sub>
                </m:sSub>
                <m:r>
                  <w:rPr>
                    <w:rFonts w:ascii="Cambria Math" w:hAnsi="Cambria Math" w:cs="Times New Roman"/>
                    <w:sz w:val="26"/>
                    <w:szCs w:val="26"/>
                    <w:lang w:val="uk-UA"/>
                  </w:rPr>
                  <m:t>*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  <w:lang w:val="uk-UA"/>
                      </w:rPr>
                    </m:ctrlPr>
                  </m:naryPr>
                  <m:sub/>
                  <m:sup/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  <w:lang w:val="uk-UA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uk-UA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uk-UA"/>
                          </w:rPr>
                          <m:t>постач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uk-UA"/>
                          </w:rPr>
                          <m:t>n&lt;0</m:t>
                        </m:r>
                      </m:sup>
                    </m:sSubSup>
                  </m:e>
                </m:nary>
                <m:r>
                  <w:rPr>
                    <w:rFonts w:ascii="Cambria Math" w:hAnsi="Cambria Math" w:cs="Times New Roman"/>
                    <w:sz w:val="26"/>
                    <w:szCs w:val="26"/>
                    <w:lang w:val="uk-UA"/>
                  </w:rPr>
                  <m:t>*</m:t>
                </m: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en-US"/>
                  </w:rPr>
                </m:ctrlPr>
              </m:e>
            </m:d>
            <m:sSubSup>
              <m:sSubSup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uk-UA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6"/>
                    <w:szCs w:val="26"/>
                    <w:lang w:val="uk-UA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  <w:lang w:val="uk-UA"/>
                  </w:rPr>
                  <m:t>i спож</m:t>
                </m:r>
              </m:sub>
              <m:sup>
                <m:r>
                  <w:rPr>
                    <w:rFonts w:ascii="Cambria Math" w:hAnsi="Cambria Math" w:cs="Times New Roman"/>
                    <w:sz w:val="26"/>
                    <w:szCs w:val="26"/>
                    <w:lang w:val="uk-UA"/>
                  </w:rPr>
                  <m:t>n&lt;0</m:t>
                </m:r>
              </m:sup>
            </m:sSubSup>
            <m:d>
              <m:dPr>
                <m:begChr m:val="|"/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uk-UA"/>
                  </w:rPr>
                </m:ctrlPr>
              </m:dPr>
              <m:e/>
            </m:d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uk-UA"/>
                  </w:rPr>
                </m:ctrlPr>
              </m:naryPr>
              <m:sub/>
              <m:sup/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  <w:lang w:val="uk-UA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uk-UA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uk-UA"/>
                      </w:rPr>
                      <m:t>i спож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uk-UA"/>
                      </w:rPr>
                      <m:t>n&lt;0</m:t>
                    </m:r>
                  </m:sup>
                </m:sSubSup>
              </m:e>
            </m:nary>
          </m:den>
        </m:f>
      </m:oMath>
      <w:r w:rsidR="006A2156" w:rsidRPr="00152D02">
        <w:rPr>
          <w:rFonts w:ascii="Times New Roman" w:hAnsi="Times New Roman" w:cs="Times New Roman"/>
          <w:position w:val="-10"/>
          <w:lang w:val="uk-UA"/>
        </w:rPr>
        <w:object w:dxaOrig="180" w:dyaOrig="360" w14:anchorId="64AF63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4pt;height:21.6pt" o:ole="">
            <v:imagedata r:id="rId11" o:title=""/>
          </v:shape>
          <o:OLEObject Type="Embed" ProgID="Equation.3" ShapeID="_x0000_i1025" DrawAspect="Content" ObjectID="_1683366817" r:id="rId12"/>
        </w:object>
      </w:r>
    </w:p>
    <w:p w14:paraId="6E5C9942" w14:textId="77777777" w:rsidR="006A2156" w:rsidRPr="00152D02" w:rsidRDefault="006A2156" w:rsidP="006A2156">
      <w:pPr>
        <w:jc w:val="both"/>
        <w:rPr>
          <w:rFonts w:ascii="Times New Roman" w:hAnsi="Times New Roman" w:cs="Times New Roman"/>
          <w:lang w:val="uk-UA"/>
        </w:rPr>
      </w:pPr>
      <w:r w:rsidRPr="00152D02">
        <w:rPr>
          <w:rFonts w:ascii="Times New Roman" w:hAnsi="Times New Roman" w:cs="Times New Roman"/>
          <w:lang w:val="uk-UA"/>
        </w:rPr>
        <w:t>де,</w:t>
      </w:r>
    </w:p>
    <w:p w14:paraId="71707DAC" w14:textId="77777777" w:rsidR="006A2156" w:rsidRDefault="00463640" w:rsidP="006A2156">
      <w:pPr>
        <w:jc w:val="both"/>
        <w:rPr>
          <w:rFonts w:ascii="Times New Roman" w:eastAsiaTheme="minorEastAsia" w:hAnsi="Times New Roman" w:cs="Times New Roman"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i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lang w:val="uk-UA"/>
              </w:rPr>
              <m:t>бр</m:t>
            </m:r>
          </m:sub>
        </m:sSub>
      </m:oMath>
      <w:r w:rsidR="006A2156" w:rsidRPr="00152D02">
        <w:rPr>
          <w:rFonts w:ascii="Times New Roman" w:eastAsiaTheme="minorEastAsia" w:hAnsi="Times New Roman" w:cs="Times New Roman"/>
        </w:rPr>
        <w:t xml:space="preserve"> – 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>ціна, що склалася на балансуючому ринку у відповідну годину</w:t>
      </w:r>
      <w:r w:rsidR="006A2156" w:rsidRPr="00F56E4A">
        <w:rPr>
          <w:rFonts w:ascii="Times New Roman" w:eastAsiaTheme="minorEastAsia" w:hAnsi="Times New Roman" w:cs="Times New Roman"/>
        </w:rPr>
        <w:t xml:space="preserve"> </w:t>
      </w:r>
      <w:r w:rsidR="006A2156">
        <w:rPr>
          <w:rFonts w:ascii="Times New Roman" w:eastAsiaTheme="minorEastAsia" w:hAnsi="Times New Roman" w:cs="Times New Roman"/>
          <w:lang w:val="uk-UA"/>
        </w:rPr>
        <w:t>для Постачальника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>;</w:t>
      </w:r>
    </w:p>
    <w:p w14:paraId="039223B4" w14:textId="77777777" w:rsidR="006A2156" w:rsidRPr="00F56E4A" w:rsidRDefault="006A2156" w:rsidP="006A2156">
      <w:pPr>
        <w:jc w:val="both"/>
        <w:rPr>
          <w:rFonts w:ascii="Times New Roman" w:eastAsiaTheme="minorEastAsia" w:hAnsi="Times New Roman" w:cs="Times New Roman"/>
          <w:lang w:val="uk-UA"/>
        </w:rPr>
      </w:pPr>
      <m:oMath>
        <m:r>
          <w:rPr>
            <w:rFonts w:ascii="Cambria Math" w:hAnsi="Cambria Math" w:cs="Times New Roman"/>
            <w:sz w:val="26"/>
            <w:szCs w:val="26"/>
            <w:lang w:val="uk-UA"/>
          </w:rPr>
          <m:t>|</m:t>
        </m:r>
        <m:sSubSup>
          <m:sSubSupPr>
            <m:ctrlPr>
              <w:rPr>
                <w:rFonts w:ascii="Cambria Math" w:hAnsi="Cambria Math" w:cs="Times New Roman"/>
                <w:i/>
                <w:sz w:val="26"/>
                <w:szCs w:val="26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N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i спож</m:t>
            </m:r>
          </m:sub>
          <m:sup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n&lt;0</m:t>
            </m:r>
          </m:sup>
        </m:sSubSup>
        <m:r>
          <w:rPr>
            <w:rFonts w:ascii="Cambria Math" w:hAnsi="Cambria Math" w:cs="Times New Roman"/>
            <w:sz w:val="26"/>
            <w:szCs w:val="26"/>
          </w:rPr>
          <m:t>|</m:t>
        </m:r>
        <m:r>
          <w:rPr>
            <w:rFonts w:ascii="Cambria Math" w:hAnsi="Cambria Math" w:cs="Times New Roman"/>
            <w:sz w:val="26"/>
            <w:szCs w:val="26"/>
            <w:lang w:val="uk-UA"/>
          </w:rPr>
          <m:t xml:space="preserve">  </m:t>
        </m:r>
      </m:oMath>
      <w:r w:rsidRPr="00152D02">
        <w:rPr>
          <w:rFonts w:ascii="Times New Roman" w:eastAsiaTheme="minorEastAsia" w:hAnsi="Times New Roman" w:cs="Times New Roman"/>
          <w:lang w:val="uk-UA"/>
        </w:rPr>
        <w:t xml:space="preserve">– </w:t>
      </w:r>
      <w:r>
        <w:rPr>
          <w:rFonts w:ascii="Times New Roman" w:eastAsiaTheme="minorEastAsia" w:hAnsi="Times New Roman" w:cs="Times New Roman"/>
          <w:lang w:val="uk-UA"/>
        </w:rPr>
        <w:t>модуль</w:t>
      </w:r>
      <w:r w:rsidRPr="00152D02">
        <w:rPr>
          <w:rFonts w:ascii="Times New Roman" w:eastAsiaTheme="minorEastAsia" w:hAnsi="Times New Roman" w:cs="Times New Roman"/>
          <w:lang w:val="uk-UA"/>
        </w:rPr>
        <w:t xml:space="preserve"> небаланс</w:t>
      </w:r>
      <w:r>
        <w:rPr>
          <w:rFonts w:ascii="Times New Roman" w:eastAsiaTheme="minorEastAsia" w:hAnsi="Times New Roman" w:cs="Times New Roman"/>
          <w:lang w:val="uk-UA"/>
        </w:rPr>
        <w:t>у</w:t>
      </w:r>
      <w:r w:rsidRPr="00152D02">
        <w:rPr>
          <w:rFonts w:ascii="Times New Roman" w:eastAsiaTheme="minorEastAsia" w:hAnsi="Times New Roman" w:cs="Times New Roman"/>
          <w:lang w:val="uk-UA"/>
        </w:rPr>
        <w:t xml:space="preserve"> </w:t>
      </w:r>
      <w:r w:rsidRPr="00F56E4A">
        <w:rPr>
          <w:rFonts w:ascii="Times New Roman" w:eastAsiaTheme="minorEastAsia" w:hAnsi="Times New Roman" w:cs="Times New Roman"/>
          <w:lang w:val="uk-UA"/>
        </w:rPr>
        <w:t>Споживач</w:t>
      </w:r>
      <w:r>
        <w:rPr>
          <w:rFonts w:ascii="Times New Roman" w:eastAsiaTheme="minorEastAsia" w:hAnsi="Times New Roman" w:cs="Times New Roman"/>
          <w:lang w:val="uk-UA"/>
        </w:rPr>
        <w:t>а</w:t>
      </w:r>
      <w:r w:rsidRPr="00F56E4A">
        <w:rPr>
          <w:rFonts w:ascii="Times New Roman" w:eastAsiaTheme="minorEastAsia" w:hAnsi="Times New Roman" w:cs="Times New Roman"/>
          <w:lang w:val="uk-UA"/>
        </w:rPr>
        <w:t xml:space="preserve"> з </w:t>
      </w:r>
      <w:r>
        <w:rPr>
          <w:rFonts w:ascii="Times New Roman" w:eastAsiaTheme="minorEastAsia" w:hAnsi="Times New Roman" w:cs="Times New Roman"/>
          <w:lang w:val="uk-UA"/>
        </w:rPr>
        <w:t>дефіцитним(</w:t>
      </w:r>
      <w:r>
        <w:rPr>
          <w:rFonts w:ascii="Times New Roman" w:eastAsiaTheme="minorEastAsia" w:hAnsi="Times New Roman" w:cs="Times New Roman"/>
          <w:lang w:val="en-US"/>
        </w:rPr>
        <w:t>n</w:t>
      </w:r>
      <w:r w:rsidRPr="00F56E4A">
        <w:rPr>
          <w:rFonts w:ascii="Times New Roman" w:eastAsiaTheme="minorEastAsia" w:hAnsi="Times New Roman" w:cs="Times New Roman"/>
        </w:rPr>
        <w:t>&lt;0)</w:t>
      </w:r>
      <w:r>
        <w:rPr>
          <w:rFonts w:ascii="Times New Roman" w:eastAsiaTheme="minorEastAsia" w:hAnsi="Times New Roman" w:cs="Times New Roman"/>
          <w:lang w:val="uk-UA"/>
        </w:rPr>
        <w:t xml:space="preserve"> значенням </w:t>
      </w:r>
      <w:r w:rsidRPr="00152D02">
        <w:rPr>
          <w:rFonts w:ascii="Times New Roman" w:eastAsiaTheme="minorEastAsia" w:hAnsi="Times New Roman" w:cs="Times New Roman"/>
          <w:lang w:val="uk-UA"/>
        </w:rPr>
        <w:t>у відповідну годину</w:t>
      </w:r>
      <w:r>
        <w:rPr>
          <w:rFonts w:ascii="Times New Roman" w:eastAsiaTheme="minorEastAsia" w:hAnsi="Times New Roman" w:cs="Times New Roman"/>
          <w:lang w:val="uk-UA"/>
        </w:rPr>
        <w:t>;</w:t>
      </w:r>
    </w:p>
    <w:p w14:paraId="18705961" w14:textId="77777777" w:rsidR="006A2156" w:rsidRPr="00152D02" w:rsidRDefault="00463640" w:rsidP="006A2156">
      <w:pPr>
        <w:jc w:val="both"/>
        <w:rPr>
          <w:rFonts w:ascii="Times New Roman" w:eastAsiaTheme="minorEastAsia" w:hAnsi="Times New Roman" w:cs="Times New Roman"/>
          <w:lang w:val="uk-UA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lang w:val="uk-UA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 w:cs="Times New Roman"/>
                    <w:i/>
                    <w:lang w:val="uk-UA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lang w:val="uk-UA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lang w:val="uk-UA"/>
                  </w:rPr>
                  <m:t>i спож</m:t>
                </m:r>
              </m:sub>
              <m:sup>
                <m:r>
                  <w:rPr>
                    <w:rFonts w:ascii="Cambria Math" w:hAnsi="Cambria Math" w:cs="Times New Roman"/>
                    <w:lang w:val="uk-UA"/>
                  </w:rPr>
                  <m:t>n&lt;0</m:t>
                </m:r>
              </m:sup>
            </m:sSubSup>
          </m:e>
        </m:nary>
      </m:oMath>
      <w:r w:rsidR="006A2156" w:rsidRPr="00152D02">
        <w:rPr>
          <w:rFonts w:ascii="Times New Roman" w:eastAsiaTheme="minorEastAsia" w:hAnsi="Times New Roman" w:cs="Times New Roman"/>
          <w:lang w:val="uk-UA"/>
        </w:rPr>
        <w:t xml:space="preserve"> – сума небалансів </w:t>
      </w:r>
      <w:r w:rsidR="006A2156">
        <w:rPr>
          <w:rFonts w:ascii="Times New Roman" w:eastAsiaTheme="minorEastAsia" w:hAnsi="Times New Roman" w:cs="Times New Roman"/>
          <w:lang w:val="uk-UA"/>
        </w:rPr>
        <w:t xml:space="preserve">всіх </w:t>
      </w:r>
      <w:r w:rsidR="006A2156" w:rsidRPr="00F56E4A">
        <w:rPr>
          <w:rFonts w:ascii="Times New Roman" w:eastAsiaTheme="minorEastAsia" w:hAnsi="Times New Roman" w:cs="Times New Roman"/>
          <w:lang w:val="uk-UA"/>
        </w:rPr>
        <w:t xml:space="preserve">Споживачів з </w:t>
      </w:r>
      <w:r w:rsidR="006A2156">
        <w:rPr>
          <w:rFonts w:ascii="Times New Roman" w:eastAsiaTheme="minorEastAsia" w:hAnsi="Times New Roman" w:cs="Times New Roman"/>
          <w:lang w:val="uk-UA"/>
        </w:rPr>
        <w:t xml:space="preserve">дефіцитним значенням 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>у відповідну годину;</w:t>
      </w:r>
    </w:p>
    <w:p w14:paraId="29219F6D" w14:textId="77777777" w:rsidR="006A2156" w:rsidRPr="00152D02" w:rsidRDefault="00463640" w:rsidP="006A2156">
      <w:pPr>
        <w:jc w:val="both"/>
        <w:rPr>
          <w:rFonts w:ascii="Times New Roman" w:eastAsiaTheme="minorEastAsia" w:hAnsi="Times New Roman" w:cs="Times New Roman"/>
          <w:lang w:val="uk-UA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lang w:val="uk-UA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 w:cs="Times New Roman"/>
                    <w:i/>
                    <w:lang w:val="uk-UA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lang w:val="uk-UA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lang w:val="uk-UA"/>
                  </w:rPr>
                  <m:t>i постач</m:t>
                </m:r>
              </m:sub>
              <m:sup>
                <m:r>
                  <w:rPr>
                    <w:rFonts w:ascii="Cambria Math" w:hAnsi="Cambria Math" w:cs="Times New Roman"/>
                    <w:lang w:val="uk-UA"/>
                  </w:rPr>
                  <m:t>n&lt;0</m:t>
                </m:r>
              </m:sup>
            </m:sSubSup>
          </m:e>
        </m:nary>
      </m:oMath>
      <w:r w:rsidR="006A2156" w:rsidRPr="00152D02">
        <w:rPr>
          <w:rFonts w:ascii="Times New Roman" w:eastAsiaTheme="minorEastAsia" w:hAnsi="Times New Roman" w:cs="Times New Roman"/>
          <w:lang w:val="uk-UA"/>
        </w:rPr>
        <w:t xml:space="preserve"> – сума </w:t>
      </w:r>
      <w:r w:rsidR="006A2156">
        <w:rPr>
          <w:rFonts w:ascii="Times New Roman" w:eastAsiaTheme="minorEastAsia" w:hAnsi="Times New Roman" w:cs="Times New Roman"/>
          <w:lang w:val="uk-UA"/>
        </w:rPr>
        <w:t xml:space="preserve">дефіцитного 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>небаланс</w:t>
      </w:r>
      <w:r w:rsidR="006A2156">
        <w:rPr>
          <w:rFonts w:ascii="Times New Roman" w:eastAsiaTheme="minorEastAsia" w:hAnsi="Times New Roman" w:cs="Times New Roman"/>
          <w:lang w:val="uk-UA"/>
        </w:rPr>
        <w:t>у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 xml:space="preserve"> </w:t>
      </w:r>
      <w:r w:rsidR="006A2156">
        <w:rPr>
          <w:rFonts w:ascii="Times New Roman" w:eastAsiaTheme="minorEastAsia" w:hAnsi="Times New Roman" w:cs="Times New Roman"/>
          <w:lang w:val="uk-UA"/>
        </w:rPr>
        <w:t>Постачальника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 xml:space="preserve"> у відповідну годину;</w:t>
      </w:r>
    </w:p>
    <w:p w14:paraId="09EDF37D" w14:textId="77777777" w:rsidR="006A2156" w:rsidRPr="00152D02" w:rsidRDefault="006A2156" w:rsidP="006A2156">
      <w:pPr>
        <w:jc w:val="both"/>
        <w:rPr>
          <w:rFonts w:ascii="Times New Roman" w:eastAsiaTheme="minorEastAsia" w:hAnsi="Times New Roman" w:cs="Times New Roman"/>
          <w:lang w:val="uk-UA"/>
        </w:rPr>
      </w:pPr>
    </w:p>
    <w:p w14:paraId="08A2C28D" w14:textId="77777777" w:rsidR="006A2156" w:rsidRPr="00152D02" w:rsidRDefault="006A2156" w:rsidP="006A2156">
      <w:pPr>
        <w:pStyle w:val="a8"/>
        <w:numPr>
          <w:ilvl w:val="0"/>
          <w:numId w:val="7"/>
        </w:numPr>
        <w:spacing w:after="160" w:line="259" w:lineRule="auto"/>
        <w:ind w:left="426" w:hanging="426"/>
        <w:contextualSpacing w:val="0"/>
        <w:jc w:val="both"/>
        <w:rPr>
          <w:rFonts w:ascii="Times New Roman" w:hAnsi="Times New Roman" w:cs="Times New Roman"/>
          <w:lang w:val="uk-UA"/>
        </w:rPr>
      </w:pPr>
      <w:r w:rsidRPr="00152D02">
        <w:rPr>
          <w:rFonts w:ascii="Times New Roman" w:hAnsi="Times New Roman" w:cs="Times New Roman"/>
          <w:lang w:val="uk-UA"/>
        </w:rPr>
        <w:t xml:space="preserve">У разі якщо </w:t>
      </w:r>
      <w:r>
        <w:rPr>
          <w:rFonts w:ascii="Times New Roman" w:hAnsi="Times New Roman" w:cs="Times New Roman"/>
          <w:lang w:val="uk-UA"/>
        </w:rPr>
        <w:t>Споживач</w:t>
      </w:r>
      <w:r w:rsidRPr="00152D02">
        <w:rPr>
          <w:rFonts w:ascii="Times New Roman" w:hAnsi="Times New Roman" w:cs="Times New Roman"/>
          <w:lang w:val="uk-UA"/>
        </w:rPr>
        <w:t xml:space="preserve"> за своєю балансуючою позицією знаходиться у </w:t>
      </w:r>
      <w:r w:rsidRPr="00152D02">
        <w:rPr>
          <w:rFonts w:ascii="Times New Roman" w:hAnsi="Times New Roman" w:cs="Times New Roman"/>
          <w:b/>
          <w:lang w:val="uk-UA"/>
        </w:rPr>
        <w:t>дефіциті</w:t>
      </w:r>
      <w:r w:rsidRPr="00152D02">
        <w:rPr>
          <w:rFonts w:ascii="Times New Roman" w:hAnsi="Times New Roman" w:cs="Times New Roman"/>
          <w:lang w:val="uk-UA"/>
        </w:rPr>
        <w:t xml:space="preserve"> (</w:t>
      </w:r>
      <w:r w:rsidRPr="00F56E4A">
        <w:rPr>
          <w:rFonts w:ascii="Times New Roman" w:hAnsi="Times New Roman" w:cs="Times New Roman"/>
          <w:bCs/>
          <w:i/>
          <w:lang w:val="uk-UA"/>
        </w:rPr>
        <w:t>N</w:t>
      </w:r>
      <w:r w:rsidRPr="00F56E4A">
        <w:rPr>
          <w:rFonts w:ascii="Times New Roman" w:hAnsi="Times New Roman" w:cs="Times New Roman"/>
          <w:bCs/>
          <w:i/>
          <w:vertAlign w:val="subscript"/>
          <w:lang w:val="uk-UA"/>
        </w:rPr>
        <w:t>i спожив</w:t>
      </w:r>
      <w:r w:rsidRPr="00F56E4A">
        <w:rPr>
          <w:rFonts w:ascii="Times New Roman" w:hAnsi="Times New Roman" w:cs="Times New Roman"/>
          <w:bCs/>
          <w:i/>
          <w:lang w:val="uk-UA"/>
        </w:rPr>
        <w:t xml:space="preserve"> </w:t>
      </w:r>
      <w:r w:rsidRPr="00F56E4A">
        <w:rPr>
          <w:rFonts w:ascii="Times New Roman" w:hAnsi="Times New Roman" w:cs="Times New Roman"/>
          <w:bCs/>
          <w:i/>
        </w:rPr>
        <w:t>&lt;</w:t>
      </w:r>
      <w:r w:rsidRPr="00F56E4A">
        <w:rPr>
          <w:rFonts w:ascii="Times New Roman" w:hAnsi="Times New Roman" w:cs="Times New Roman"/>
          <w:bCs/>
          <w:i/>
          <w:lang w:val="uk-UA"/>
        </w:rPr>
        <w:t xml:space="preserve"> 0,</w:t>
      </w:r>
      <w:r w:rsidRPr="00F56E4A">
        <w:rPr>
          <w:rFonts w:ascii="Times New Roman" w:hAnsi="Times New Roman" w:cs="Times New Roman"/>
          <w:b/>
          <w:bCs/>
          <w:i/>
          <w:lang w:val="uk-UA"/>
        </w:rPr>
        <w:t xml:space="preserve"> </w:t>
      </w:r>
      <w:r w:rsidRPr="00152D02">
        <w:rPr>
          <w:rFonts w:ascii="Times New Roman" w:hAnsi="Times New Roman" w:cs="Times New Roman"/>
          <w:lang w:val="uk-UA"/>
        </w:rPr>
        <w:t>спожито більше електр</w:t>
      </w:r>
      <w:r>
        <w:rPr>
          <w:rFonts w:ascii="Times New Roman" w:hAnsi="Times New Roman" w:cs="Times New Roman"/>
          <w:lang w:val="uk-UA"/>
        </w:rPr>
        <w:t>оенергії ніж той обсяг, що був ни</w:t>
      </w:r>
      <w:r w:rsidRPr="00152D02">
        <w:rPr>
          <w:rFonts w:ascii="Times New Roman" w:hAnsi="Times New Roman" w:cs="Times New Roman"/>
          <w:lang w:val="uk-UA"/>
        </w:rPr>
        <w:t xml:space="preserve">м </w:t>
      </w:r>
      <w:r>
        <w:rPr>
          <w:rFonts w:ascii="Times New Roman" w:hAnsi="Times New Roman" w:cs="Times New Roman"/>
          <w:lang w:val="uk-UA"/>
        </w:rPr>
        <w:t>замовлений у Постачальника)</w:t>
      </w:r>
      <w:r w:rsidRPr="00152D02">
        <w:rPr>
          <w:rFonts w:ascii="Times New Roman" w:hAnsi="Times New Roman" w:cs="Times New Roman"/>
          <w:lang w:val="uk-UA"/>
        </w:rPr>
        <w:t xml:space="preserve">, а </w:t>
      </w:r>
      <w:r>
        <w:rPr>
          <w:rFonts w:ascii="Times New Roman" w:hAnsi="Times New Roman" w:cs="Times New Roman"/>
          <w:lang w:val="uk-UA"/>
        </w:rPr>
        <w:t>небаланс Постачальника</w:t>
      </w:r>
      <w:r w:rsidRPr="00152D02">
        <w:rPr>
          <w:rFonts w:ascii="Times New Roman" w:hAnsi="Times New Roman" w:cs="Times New Roman"/>
          <w:lang w:val="uk-UA"/>
        </w:rPr>
        <w:t xml:space="preserve"> знаходиться у </w:t>
      </w:r>
      <w:r w:rsidRPr="00152D02">
        <w:rPr>
          <w:rFonts w:ascii="Times New Roman" w:hAnsi="Times New Roman" w:cs="Times New Roman"/>
          <w:b/>
          <w:lang w:val="uk-UA"/>
        </w:rPr>
        <w:t>профіциті</w:t>
      </w:r>
      <w:r w:rsidRPr="00152D02">
        <w:rPr>
          <w:rFonts w:ascii="Times New Roman" w:hAnsi="Times New Roman" w:cs="Times New Roman"/>
          <w:lang w:val="uk-UA"/>
        </w:rPr>
        <w:t xml:space="preserve"> </w:t>
      </w:r>
      <w:r w:rsidRPr="00F56E4A">
        <w:rPr>
          <w:rFonts w:ascii="Times New Roman" w:hAnsi="Times New Roman" w:cs="Times New Roman"/>
          <w:lang w:val="uk-UA"/>
        </w:rPr>
        <w:t>(</w:t>
      </w:r>
      <w:r w:rsidRPr="00F56E4A">
        <w:rPr>
          <w:rFonts w:ascii="Times New Roman" w:hAnsi="Times New Roman" w:cs="Times New Roman"/>
          <w:bCs/>
          <w:i/>
          <w:lang w:val="uk-UA"/>
        </w:rPr>
        <w:t>∑N</w:t>
      </w:r>
      <w:r w:rsidRPr="00F56E4A">
        <w:rPr>
          <w:rFonts w:ascii="Times New Roman" w:hAnsi="Times New Roman" w:cs="Times New Roman"/>
          <w:bCs/>
          <w:i/>
          <w:vertAlign w:val="subscript"/>
          <w:lang w:val="uk-UA"/>
        </w:rPr>
        <w:t>i постач</w:t>
      </w:r>
      <w:r w:rsidRPr="00F56E4A">
        <w:rPr>
          <w:rFonts w:ascii="Times New Roman" w:hAnsi="Times New Roman" w:cs="Times New Roman"/>
          <w:bCs/>
          <w:i/>
          <w:lang w:val="uk-UA"/>
        </w:rPr>
        <w:t xml:space="preserve"> </w:t>
      </w:r>
      <w:r w:rsidRPr="00F56E4A">
        <w:rPr>
          <w:rFonts w:ascii="Times New Roman" w:hAnsi="Times New Roman" w:cs="Times New Roman"/>
          <w:bCs/>
          <w:i/>
        </w:rPr>
        <w:t>&gt;</w:t>
      </w:r>
      <w:r w:rsidRPr="00F56E4A">
        <w:rPr>
          <w:rFonts w:ascii="Times New Roman" w:hAnsi="Times New Roman" w:cs="Times New Roman"/>
          <w:bCs/>
          <w:i/>
          <w:lang w:val="uk-UA"/>
        </w:rPr>
        <w:t xml:space="preserve"> 0</w:t>
      </w:r>
      <w:r w:rsidRPr="00152D02">
        <w:rPr>
          <w:rFonts w:ascii="Times New Roman" w:hAnsi="Times New Roman" w:cs="Times New Roman"/>
          <w:bCs/>
          <w:i/>
        </w:rPr>
        <w:t>,</w:t>
      </w:r>
      <w:r w:rsidRPr="00152D02">
        <w:rPr>
          <w:rFonts w:ascii="Times New Roman" w:hAnsi="Times New Roman" w:cs="Times New Roman"/>
          <w:lang w:val="uk-UA"/>
        </w:rPr>
        <w:t xml:space="preserve"> не спожито увесь сумарн</w:t>
      </w:r>
      <w:r>
        <w:rPr>
          <w:rFonts w:ascii="Times New Roman" w:hAnsi="Times New Roman" w:cs="Times New Roman"/>
          <w:lang w:val="uk-UA"/>
        </w:rPr>
        <w:t>ий обсяг електроенергії, який було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придбано</w:t>
      </w:r>
      <w:r w:rsidRPr="00152D0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Постачальником на оптовому ринку електроенергії</w:t>
      </w:r>
      <w:r w:rsidRPr="00152D02">
        <w:rPr>
          <w:rFonts w:ascii="Times New Roman" w:hAnsi="Times New Roman" w:cs="Times New Roman"/>
          <w:lang w:val="uk-UA"/>
        </w:rPr>
        <w:t xml:space="preserve">), </w:t>
      </w:r>
      <w:r>
        <w:rPr>
          <w:rFonts w:ascii="Times New Roman" w:hAnsi="Times New Roman" w:cs="Times New Roman"/>
          <w:lang w:val="uk-UA"/>
        </w:rPr>
        <w:t>вартість небалансу</w:t>
      </w:r>
      <w:r w:rsidRPr="00152D02">
        <w:rPr>
          <w:rFonts w:ascii="Times New Roman" w:hAnsi="Times New Roman" w:cs="Times New Roman"/>
          <w:lang w:val="uk-UA"/>
        </w:rPr>
        <w:t xml:space="preserve"> такого </w:t>
      </w:r>
      <w:r>
        <w:rPr>
          <w:rFonts w:ascii="Times New Roman" w:hAnsi="Times New Roman" w:cs="Times New Roman"/>
          <w:lang w:val="uk-UA"/>
        </w:rPr>
        <w:t>Споживача</w:t>
      </w:r>
      <w:r w:rsidRPr="00152D02">
        <w:rPr>
          <w:rFonts w:ascii="Times New Roman" w:hAnsi="Times New Roman" w:cs="Times New Roman"/>
          <w:lang w:val="uk-UA"/>
        </w:rPr>
        <w:t xml:space="preserve"> за куплену на </w:t>
      </w:r>
      <w:r>
        <w:rPr>
          <w:rFonts w:ascii="Times New Roman" w:hAnsi="Times New Roman" w:cs="Times New Roman"/>
          <w:lang w:val="uk-UA"/>
        </w:rPr>
        <w:t>балансуючому ринку</w:t>
      </w:r>
      <w:r w:rsidRPr="00152D02">
        <w:rPr>
          <w:rFonts w:ascii="Times New Roman" w:hAnsi="Times New Roman" w:cs="Times New Roman"/>
          <w:lang w:val="uk-UA"/>
        </w:rPr>
        <w:t xml:space="preserve"> електричну енергію не нараховується як тому</w:t>
      </w:r>
      <w:r w:rsidRPr="00F56E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Споживачу</w:t>
      </w:r>
      <w:r w:rsidRPr="00152D02"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  <w:lang w:val="uk-UA"/>
        </w:rPr>
        <w:t>що</w:t>
      </w:r>
      <w:r w:rsidRPr="00152D02">
        <w:rPr>
          <w:rFonts w:ascii="Times New Roman" w:hAnsi="Times New Roman" w:cs="Times New Roman"/>
          <w:lang w:val="uk-UA"/>
        </w:rPr>
        <w:t xml:space="preserve"> сприяв зменшенню загального </w:t>
      </w:r>
      <w:r>
        <w:rPr>
          <w:rFonts w:ascii="Times New Roman" w:hAnsi="Times New Roman" w:cs="Times New Roman"/>
          <w:lang w:val="uk-UA"/>
        </w:rPr>
        <w:t>профіциту</w:t>
      </w:r>
      <w:r w:rsidRPr="00152D0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Постачальника</w:t>
      </w:r>
      <w:r w:rsidRPr="00152D02">
        <w:rPr>
          <w:rFonts w:ascii="Times New Roman" w:hAnsi="Times New Roman" w:cs="Times New Roman"/>
          <w:lang w:val="uk-UA"/>
        </w:rPr>
        <w:t xml:space="preserve">.  </w:t>
      </w:r>
    </w:p>
    <w:p w14:paraId="670E6147" w14:textId="77777777" w:rsidR="006A2156" w:rsidRPr="00152D02" w:rsidRDefault="006A2156" w:rsidP="006A2156">
      <w:pPr>
        <w:spacing w:after="120" w:line="240" w:lineRule="auto"/>
        <w:jc w:val="both"/>
        <w:rPr>
          <w:rFonts w:ascii="Times New Roman" w:hAnsi="Times New Roman" w:cs="Times New Roman"/>
          <w:b/>
          <w:bCs/>
          <w:i/>
          <w:lang w:val="uk-UA"/>
        </w:rPr>
      </w:pPr>
      <w:r w:rsidRPr="00152D02">
        <w:rPr>
          <w:rFonts w:ascii="Times New Roman" w:hAnsi="Times New Roman" w:cs="Times New Roman"/>
          <w:b/>
          <w:bCs/>
          <w:i/>
          <w:lang w:val="uk-UA"/>
        </w:rPr>
        <w:t xml:space="preserve">Випадок коли </w:t>
      </w:r>
      <w:r w:rsidRPr="00C93AAF">
        <w:rPr>
          <w:rFonts w:ascii="Times New Roman" w:hAnsi="Times New Roman" w:cs="Times New Roman"/>
          <w:b/>
          <w:bCs/>
          <w:i/>
          <w:lang w:val="uk-UA"/>
        </w:rPr>
        <w:t>∑N</w:t>
      </w:r>
      <w:r w:rsidRPr="00C93AAF">
        <w:rPr>
          <w:rFonts w:ascii="Times New Roman" w:hAnsi="Times New Roman" w:cs="Times New Roman"/>
          <w:b/>
          <w:bCs/>
          <w:i/>
          <w:vertAlign w:val="subscript"/>
          <w:lang w:val="uk-UA"/>
        </w:rPr>
        <w:t>i постач</w:t>
      </w:r>
      <w:r w:rsidRPr="00C93AAF">
        <w:rPr>
          <w:rFonts w:ascii="Times New Roman" w:hAnsi="Times New Roman" w:cs="Times New Roman"/>
          <w:b/>
          <w:bCs/>
          <w:i/>
          <w:lang w:val="uk-UA"/>
        </w:rPr>
        <w:t xml:space="preserve"> </w:t>
      </w:r>
      <w:r w:rsidRPr="00C93AAF">
        <w:rPr>
          <w:rFonts w:ascii="Times New Roman" w:hAnsi="Times New Roman" w:cs="Times New Roman"/>
          <w:b/>
          <w:bCs/>
          <w:i/>
        </w:rPr>
        <w:t>&gt;</w:t>
      </w:r>
      <w:r w:rsidRPr="00C93AAF">
        <w:rPr>
          <w:rFonts w:ascii="Times New Roman" w:hAnsi="Times New Roman" w:cs="Times New Roman"/>
          <w:b/>
          <w:bCs/>
          <w:i/>
          <w:lang w:val="uk-UA"/>
        </w:rPr>
        <w:t xml:space="preserve"> 0 та N</w:t>
      </w:r>
      <w:r w:rsidRPr="00C93AAF">
        <w:rPr>
          <w:rFonts w:ascii="Times New Roman" w:hAnsi="Times New Roman" w:cs="Times New Roman"/>
          <w:b/>
          <w:bCs/>
          <w:i/>
          <w:vertAlign w:val="subscript"/>
          <w:lang w:val="uk-UA"/>
        </w:rPr>
        <w:t xml:space="preserve">i спожив </w:t>
      </w:r>
      <w:r w:rsidRPr="00C93AAF">
        <w:rPr>
          <w:rFonts w:ascii="Times New Roman" w:hAnsi="Times New Roman" w:cs="Times New Roman"/>
          <w:b/>
          <w:bCs/>
          <w:i/>
        </w:rPr>
        <w:t>&lt;</w:t>
      </w:r>
      <w:r w:rsidRPr="00C93AAF">
        <w:rPr>
          <w:rFonts w:ascii="Times New Roman" w:hAnsi="Times New Roman" w:cs="Times New Roman"/>
          <w:b/>
          <w:bCs/>
          <w:i/>
          <w:lang w:val="uk-UA"/>
        </w:rPr>
        <w:t xml:space="preserve"> 0, означає</w:t>
      </w:r>
      <w:r w:rsidRPr="00152D02">
        <w:rPr>
          <w:rFonts w:ascii="Times New Roman" w:hAnsi="Times New Roman" w:cs="Times New Roman"/>
          <w:b/>
          <w:bCs/>
          <w:i/>
          <w:lang w:val="uk-UA"/>
        </w:rPr>
        <w:t>, що учасник балансуючої групи</w:t>
      </w:r>
      <w:r>
        <w:rPr>
          <w:rFonts w:ascii="Times New Roman" w:hAnsi="Times New Roman" w:cs="Times New Roman"/>
          <w:b/>
          <w:bCs/>
          <w:i/>
          <w:lang w:val="uk-UA"/>
        </w:rPr>
        <w:t xml:space="preserve"> (Споживач)</w:t>
      </w:r>
      <w:r w:rsidRPr="00152D02">
        <w:rPr>
          <w:rFonts w:ascii="Times New Roman" w:hAnsi="Times New Roman" w:cs="Times New Roman"/>
          <w:b/>
          <w:bCs/>
          <w:i/>
          <w:lang w:val="uk-UA"/>
        </w:rPr>
        <w:t xml:space="preserve"> створив небаланс в протилежному від </w:t>
      </w:r>
      <w:r>
        <w:rPr>
          <w:rFonts w:ascii="Times New Roman" w:hAnsi="Times New Roman" w:cs="Times New Roman"/>
          <w:b/>
          <w:bCs/>
          <w:i/>
          <w:lang w:val="uk-UA"/>
        </w:rPr>
        <w:t>Постачальника</w:t>
      </w:r>
      <w:r w:rsidRPr="00152D02">
        <w:rPr>
          <w:rFonts w:ascii="Times New Roman" w:hAnsi="Times New Roman" w:cs="Times New Roman"/>
          <w:b/>
          <w:bCs/>
          <w:i/>
          <w:lang w:val="uk-UA"/>
        </w:rPr>
        <w:t xml:space="preserve"> напрямку.</w:t>
      </w:r>
    </w:p>
    <w:p w14:paraId="2DB6DAA1" w14:textId="77777777" w:rsidR="006A2156" w:rsidRPr="00152D02" w:rsidRDefault="006A2156" w:rsidP="006A2156">
      <w:pPr>
        <w:spacing w:after="120" w:line="240" w:lineRule="auto"/>
        <w:jc w:val="both"/>
        <w:rPr>
          <w:rFonts w:ascii="Times New Roman" w:hAnsi="Times New Roman" w:cs="Times New Roman"/>
          <w:bCs/>
          <w:i/>
          <w:lang w:val="uk-UA"/>
        </w:rPr>
      </w:pPr>
      <w:r w:rsidRPr="00152D02">
        <w:rPr>
          <w:rFonts w:ascii="Times New Roman" w:hAnsi="Times New Roman" w:cs="Times New Roman"/>
          <w:bCs/>
          <w:i/>
          <w:lang w:val="uk-UA"/>
        </w:rPr>
        <w:t>Ціна купівлі небалансу у часовому проміжку для такого учасника в балансуючій групі</w:t>
      </w:r>
      <w:r>
        <w:rPr>
          <w:rFonts w:ascii="Times New Roman" w:hAnsi="Times New Roman" w:cs="Times New Roman"/>
          <w:bCs/>
          <w:i/>
          <w:lang w:val="uk-UA"/>
        </w:rPr>
        <w:t>(Споживача)</w:t>
      </w:r>
      <w:r w:rsidRPr="00152D02">
        <w:rPr>
          <w:rFonts w:ascii="Times New Roman" w:hAnsi="Times New Roman" w:cs="Times New Roman"/>
          <w:bCs/>
          <w:i/>
          <w:lang w:val="uk-UA"/>
        </w:rPr>
        <w:t xml:space="preserve"> дорівнює «0»</w:t>
      </w:r>
    </w:p>
    <w:p w14:paraId="5AEE134D" w14:textId="77777777" w:rsidR="006A2156" w:rsidRPr="00152D02" w:rsidRDefault="006A2156" w:rsidP="006A2156">
      <w:pPr>
        <w:pStyle w:val="a8"/>
        <w:numPr>
          <w:ilvl w:val="0"/>
          <w:numId w:val="7"/>
        </w:numPr>
        <w:spacing w:after="160" w:line="259" w:lineRule="auto"/>
        <w:ind w:left="426" w:hanging="426"/>
        <w:contextualSpacing w:val="0"/>
        <w:jc w:val="both"/>
        <w:rPr>
          <w:rFonts w:ascii="Times New Roman" w:hAnsi="Times New Roman" w:cs="Times New Roman"/>
          <w:lang w:val="uk-UA"/>
        </w:rPr>
      </w:pPr>
      <w:r w:rsidRPr="00152D02">
        <w:rPr>
          <w:rFonts w:ascii="Times New Roman" w:hAnsi="Times New Roman" w:cs="Times New Roman"/>
          <w:lang w:val="uk-UA"/>
        </w:rPr>
        <w:t xml:space="preserve">У разі якщо </w:t>
      </w:r>
      <w:r>
        <w:rPr>
          <w:rFonts w:ascii="Times New Roman" w:hAnsi="Times New Roman" w:cs="Times New Roman"/>
          <w:lang w:val="uk-UA"/>
        </w:rPr>
        <w:t>Споживач</w:t>
      </w:r>
      <w:r w:rsidRPr="00152D02">
        <w:rPr>
          <w:rFonts w:ascii="Times New Roman" w:hAnsi="Times New Roman" w:cs="Times New Roman"/>
          <w:lang w:val="uk-UA"/>
        </w:rPr>
        <w:t xml:space="preserve"> за своєю балансуючою позицією знаходиться у </w:t>
      </w:r>
      <w:r w:rsidRPr="00152D02">
        <w:rPr>
          <w:rFonts w:ascii="Times New Roman" w:hAnsi="Times New Roman" w:cs="Times New Roman"/>
          <w:b/>
          <w:lang w:val="uk-UA"/>
        </w:rPr>
        <w:t>профіциті</w:t>
      </w:r>
      <w:r w:rsidRPr="00152D02">
        <w:rPr>
          <w:rFonts w:ascii="Times New Roman" w:hAnsi="Times New Roman" w:cs="Times New Roman"/>
          <w:lang w:val="uk-UA"/>
        </w:rPr>
        <w:t xml:space="preserve"> </w:t>
      </w:r>
      <w:r w:rsidRPr="00C93AAF">
        <w:rPr>
          <w:rFonts w:ascii="Times New Roman" w:hAnsi="Times New Roman" w:cs="Times New Roman"/>
          <w:lang w:val="uk-UA"/>
        </w:rPr>
        <w:t>(</w:t>
      </w:r>
      <w:r w:rsidRPr="00C93AAF">
        <w:rPr>
          <w:rFonts w:ascii="Times New Roman" w:hAnsi="Times New Roman" w:cs="Times New Roman"/>
          <w:bCs/>
          <w:i/>
          <w:lang w:val="uk-UA"/>
        </w:rPr>
        <w:t>N</w:t>
      </w:r>
      <w:r w:rsidRPr="00C93AAF">
        <w:rPr>
          <w:rFonts w:ascii="Times New Roman" w:hAnsi="Times New Roman" w:cs="Times New Roman"/>
          <w:bCs/>
          <w:i/>
          <w:vertAlign w:val="subscript"/>
          <w:lang w:val="uk-UA"/>
        </w:rPr>
        <w:t xml:space="preserve">i спожив </w:t>
      </w:r>
      <w:r w:rsidRPr="00C93AAF">
        <w:rPr>
          <w:rFonts w:ascii="Times New Roman" w:hAnsi="Times New Roman" w:cs="Times New Roman"/>
          <w:bCs/>
          <w:i/>
        </w:rPr>
        <w:t>&lt;</w:t>
      </w:r>
      <w:r w:rsidRPr="00C93AAF">
        <w:rPr>
          <w:rFonts w:ascii="Times New Roman" w:hAnsi="Times New Roman" w:cs="Times New Roman"/>
          <w:bCs/>
          <w:i/>
          <w:lang w:val="uk-UA"/>
        </w:rPr>
        <w:t>0</w:t>
      </w:r>
      <w:r w:rsidRPr="00C93AAF">
        <w:rPr>
          <w:rFonts w:ascii="Times New Roman" w:hAnsi="Times New Roman" w:cs="Times New Roman"/>
          <w:bCs/>
          <w:i/>
        </w:rPr>
        <w:t>,</w:t>
      </w:r>
      <w:r w:rsidRPr="00C93AAF">
        <w:rPr>
          <w:rFonts w:ascii="Times New Roman" w:hAnsi="Times New Roman" w:cs="Times New Roman"/>
          <w:b/>
          <w:bCs/>
          <w:i/>
        </w:rPr>
        <w:t xml:space="preserve"> </w:t>
      </w:r>
      <w:r w:rsidRPr="00C93AAF">
        <w:rPr>
          <w:rFonts w:ascii="Times New Roman" w:hAnsi="Times New Roman" w:cs="Times New Roman"/>
          <w:lang w:val="uk-UA"/>
        </w:rPr>
        <w:t xml:space="preserve">не спожито увесь обсяг електроенергії, що був ним замовлений у Постачальника), а небаланс Постачальника знаходиться у </w:t>
      </w:r>
      <w:r w:rsidRPr="00C93AAF">
        <w:rPr>
          <w:rFonts w:ascii="Times New Roman" w:hAnsi="Times New Roman" w:cs="Times New Roman"/>
          <w:b/>
          <w:lang w:val="uk-UA"/>
        </w:rPr>
        <w:t>дефіциті</w:t>
      </w:r>
      <w:r w:rsidRPr="00C93AAF">
        <w:rPr>
          <w:rFonts w:ascii="Times New Roman" w:hAnsi="Times New Roman" w:cs="Times New Roman"/>
          <w:lang w:val="uk-UA"/>
        </w:rPr>
        <w:t xml:space="preserve"> (</w:t>
      </w:r>
      <w:r w:rsidRPr="00C93AAF">
        <w:rPr>
          <w:rFonts w:ascii="Times New Roman" w:hAnsi="Times New Roman" w:cs="Times New Roman"/>
          <w:bCs/>
          <w:i/>
          <w:lang w:val="uk-UA"/>
        </w:rPr>
        <w:t>∑N</w:t>
      </w:r>
      <w:r w:rsidRPr="00C93AAF">
        <w:rPr>
          <w:rFonts w:ascii="Times New Roman" w:hAnsi="Times New Roman" w:cs="Times New Roman"/>
          <w:bCs/>
          <w:i/>
          <w:vertAlign w:val="subscript"/>
          <w:lang w:val="uk-UA"/>
        </w:rPr>
        <w:t>i постач</w:t>
      </w:r>
      <w:r w:rsidRPr="00C93AAF">
        <w:rPr>
          <w:rFonts w:ascii="Times New Roman" w:hAnsi="Times New Roman" w:cs="Times New Roman"/>
          <w:bCs/>
          <w:i/>
        </w:rPr>
        <w:t>&gt;</w:t>
      </w:r>
      <w:r w:rsidRPr="00C93AAF">
        <w:rPr>
          <w:rFonts w:ascii="Times New Roman" w:hAnsi="Times New Roman" w:cs="Times New Roman"/>
          <w:bCs/>
          <w:i/>
          <w:lang w:val="uk-UA"/>
        </w:rPr>
        <w:t>0</w:t>
      </w:r>
      <w:r w:rsidRPr="00C93AAF">
        <w:rPr>
          <w:rFonts w:ascii="Times New Roman" w:hAnsi="Times New Roman" w:cs="Times New Roman"/>
          <w:bCs/>
          <w:i/>
        </w:rPr>
        <w:t xml:space="preserve">, </w:t>
      </w:r>
      <w:r w:rsidRPr="00C93AAF">
        <w:rPr>
          <w:rFonts w:ascii="Times New Roman" w:hAnsi="Times New Roman" w:cs="Times New Roman"/>
          <w:lang w:val="uk-UA"/>
        </w:rPr>
        <w:t>спожито більше сумарного обсягу електроенергії, що була придбана Постачальником на оптовому ринку електроенергії)</w:t>
      </w:r>
      <w:r w:rsidRPr="00152D02"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  <w:lang w:val="uk-UA"/>
        </w:rPr>
        <w:t>вартість небалансу</w:t>
      </w:r>
      <w:r w:rsidRPr="00152D02">
        <w:rPr>
          <w:rFonts w:ascii="Times New Roman" w:hAnsi="Times New Roman" w:cs="Times New Roman"/>
          <w:lang w:val="uk-UA"/>
        </w:rPr>
        <w:t xml:space="preserve"> такого </w:t>
      </w:r>
      <w:r>
        <w:rPr>
          <w:rFonts w:ascii="Times New Roman" w:hAnsi="Times New Roman" w:cs="Times New Roman"/>
          <w:lang w:val="uk-UA"/>
        </w:rPr>
        <w:t>Споживача</w:t>
      </w:r>
      <w:r w:rsidRPr="00152D02">
        <w:rPr>
          <w:rFonts w:ascii="Times New Roman" w:hAnsi="Times New Roman" w:cs="Times New Roman"/>
          <w:lang w:val="uk-UA"/>
        </w:rPr>
        <w:t xml:space="preserve"> за куплену на </w:t>
      </w:r>
      <w:r>
        <w:rPr>
          <w:rFonts w:ascii="Times New Roman" w:hAnsi="Times New Roman" w:cs="Times New Roman"/>
          <w:lang w:val="uk-UA"/>
        </w:rPr>
        <w:t>балансуючому ринку</w:t>
      </w:r>
      <w:r w:rsidRPr="00152D02">
        <w:rPr>
          <w:rFonts w:ascii="Times New Roman" w:hAnsi="Times New Roman" w:cs="Times New Roman"/>
          <w:lang w:val="uk-UA"/>
        </w:rPr>
        <w:t xml:space="preserve"> електричну енергію не нараховується як тому</w:t>
      </w:r>
      <w:r w:rsidRPr="00C93AAF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Споживачу</w:t>
      </w:r>
      <w:r w:rsidRPr="00152D02"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  <w:lang w:val="uk-UA"/>
        </w:rPr>
        <w:t>що</w:t>
      </w:r>
      <w:r w:rsidRPr="00152D02">
        <w:rPr>
          <w:rFonts w:ascii="Times New Roman" w:hAnsi="Times New Roman" w:cs="Times New Roman"/>
          <w:lang w:val="uk-UA"/>
        </w:rPr>
        <w:t xml:space="preserve"> сприяв зменшенню загального </w:t>
      </w:r>
      <w:r>
        <w:rPr>
          <w:rFonts w:ascii="Times New Roman" w:hAnsi="Times New Roman" w:cs="Times New Roman"/>
          <w:lang w:val="uk-UA"/>
        </w:rPr>
        <w:t>дефіциту</w:t>
      </w:r>
      <w:r w:rsidRPr="00152D0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Постачальника</w:t>
      </w:r>
      <w:r w:rsidRPr="00152D02">
        <w:rPr>
          <w:rFonts w:ascii="Times New Roman" w:hAnsi="Times New Roman" w:cs="Times New Roman"/>
          <w:lang w:val="uk-UA"/>
        </w:rPr>
        <w:t xml:space="preserve">.  </w:t>
      </w:r>
    </w:p>
    <w:p w14:paraId="7A674F61" w14:textId="77777777" w:rsidR="006A2156" w:rsidRPr="00152D02" w:rsidRDefault="006A2156" w:rsidP="006A2156">
      <w:pPr>
        <w:spacing w:after="120" w:line="240" w:lineRule="auto"/>
        <w:jc w:val="both"/>
        <w:rPr>
          <w:rFonts w:ascii="Times New Roman" w:hAnsi="Times New Roman" w:cs="Times New Roman"/>
          <w:b/>
          <w:bCs/>
          <w:i/>
          <w:lang w:val="uk-UA"/>
        </w:rPr>
      </w:pPr>
      <w:r w:rsidRPr="00152D02">
        <w:rPr>
          <w:rFonts w:ascii="Times New Roman" w:hAnsi="Times New Roman" w:cs="Times New Roman"/>
          <w:b/>
          <w:bCs/>
          <w:i/>
          <w:lang w:val="uk-UA"/>
        </w:rPr>
        <w:lastRenderedPageBreak/>
        <w:t xml:space="preserve">Випадок коли </w:t>
      </w:r>
      <w:r w:rsidRPr="00C93AAF">
        <w:rPr>
          <w:rFonts w:ascii="Times New Roman" w:hAnsi="Times New Roman" w:cs="Times New Roman"/>
          <w:b/>
          <w:bCs/>
          <w:i/>
          <w:lang w:val="uk-UA"/>
        </w:rPr>
        <w:t>∑N</w:t>
      </w:r>
      <w:r w:rsidRPr="00C93AAF">
        <w:rPr>
          <w:rFonts w:ascii="Times New Roman" w:hAnsi="Times New Roman" w:cs="Times New Roman"/>
          <w:b/>
          <w:bCs/>
          <w:i/>
          <w:vertAlign w:val="subscript"/>
          <w:lang w:val="uk-UA"/>
        </w:rPr>
        <w:t>i</w:t>
      </w:r>
      <w:r w:rsidRPr="00C93AAF">
        <w:rPr>
          <w:rFonts w:ascii="Times New Roman" w:hAnsi="Times New Roman" w:cs="Times New Roman"/>
          <w:b/>
          <w:bCs/>
          <w:i/>
          <w:lang w:val="uk-UA"/>
        </w:rPr>
        <w:t xml:space="preserve"> </w:t>
      </w:r>
      <w:r w:rsidRPr="00C93AAF">
        <w:rPr>
          <w:rFonts w:ascii="Times New Roman" w:hAnsi="Times New Roman" w:cs="Times New Roman"/>
          <w:b/>
          <w:bCs/>
          <w:i/>
          <w:vertAlign w:val="subscript"/>
          <w:lang w:val="uk-UA"/>
        </w:rPr>
        <w:t>постач</w:t>
      </w:r>
      <w:r w:rsidRPr="00C93AAF">
        <w:rPr>
          <w:rFonts w:ascii="Times New Roman" w:hAnsi="Times New Roman" w:cs="Times New Roman"/>
          <w:b/>
          <w:bCs/>
          <w:i/>
          <w:lang w:val="uk-UA"/>
        </w:rPr>
        <w:t xml:space="preserve"> </w:t>
      </w:r>
      <w:r w:rsidRPr="00C93AAF">
        <w:rPr>
          <w:rFonts w:ascii="Times New Roman" w:hAnsi="Times New Roman" w:cs="Times New Roman"/>
          <w:b/>
          <w:bCs/>
          <w:i/>
        </w:rPr>
        <w:t>&lt;</w:t>
      </w:r>
      <w:r w:rsidRPr="00C93AAF">
        <w:rPr>
          <w:rFonts w:ascii="Times New Roman" w:hAnsi="Times New Roman" w:cs="Times New Roman"/>
          <w:b/>
          <w:bCs/>
          <w:i/>
          <w:lang w:val="uk-UA"/>
        </w:rPr>
        <w:t xml:space="preserve"> 0 </w:t>
      </w:r>
      <w:r w:rsidRPr="00C93AAF">
        <w:rPr>
          <w:rFonts w:ascii="Times New Roman" w:hAnsi="Times New Roman" w:cs="Times New Roman"/>
          <w:b/>
          <w:bCs/>
          <w:i/>
        </w:rPr>
        <w:t>та</w:t>
      </w:r>
      <w:r w:rsidRPr="00C93AAF">
        <w:rPr>
          <w:rFonts w:ascii="Times New Roman" w:hAnsi="Times New Roman" w:cs="Times New Roman"/>
          <w:b/>
          <w:bCs/>
          <w:i/>
          <w:lang w:val="uk-UA"/>
        </w:rPr>
        <w:t xml:space="preserve"> N</w:t>
      </w:r>
      <w:r w:rsidRPr="00C93AAF">
        <w:rPr>
          <w:rFonts w:ascii="Times New Roman" w:hAnsi="Times New Roman" w:cs="Times New Roman"/>
          <w:b/>
          <w:bCs/>
          <w:i/>
          <w:vertAlign w:val="subscript"/>
          <w:lang w:val="uk-UA"/>
        </w:rPr>
        <w:t xml:space="preserve">i спожив </w:t>
      </w:r>
      <w:r w:rsidRPr="00C93AAF">
        <w:rPr>
          <w:rFonts w:ascii="Times New Roman" w:hAnsi="Times New Roman" w:cs="Times New Roman"/>
          <w:b/>
          <w:bCs/>
          <w:i/>
        </w:rPr>
        <w:t>&gt;</w:t>
      </w:r>
      <w:r w:rsidRPr="00C93AAF">
        <w:rPr>
          <w:rFonts w:ascii="Times New Roman" w:hAnsi="Times New Roman" w:cs="Times New Roman"/>
          <w:b/>
          <w:bCs/>
          <w:i/>
          <w:lang w:val="uk-UA"/>
        </w:rPr>
        <w:t xml:space="preserve"> 0, </w:t>
      </w:r>
      <w:r w:rsidRPr="00152D02">
        <w:rPr>
          <w:rFonts w:ascii="Times New Roman" w:hAnsi="Times New Roman" w:cs="Times New Roman"/>
          <w:b/>
          <w:bCs/>
          <w:i/>
          <w:lang w:val="uk-UA"/>
        </w:rPr>
        <w:t>означає, що учасник балансуючої групи</w:t>
      </w:r>
      <w:r>
        <w:rPr>
          <w:rFonts w:ascii="Times New Roman" w:hAnsi="Times New Roman" w:cs="Times New Roman"/>
          <w:b/>
          <w:bCs/>
          <w:i/>
          <w:lang w:val="uk-UA"/>
        </w:rPr>
        <w:t>(Споживач)</w:t>
      </w:r>
      <w:r w:rsidRPr="00152D02">
        <w:rPr>
          <w:rFonts w:ascii="Times New Roman" w:hAnsi="Times New Roman" w:cs="Times New Roman"/>
          <w:b/>
          <w:bCs/>
          <w:i/>
          <w:lang w:val="uk-UA"/>
        </w:rPr>
        <w:t xml:space="preserve"> створив небаланс в протилежному від </w:t>
      </w:r>
      <w:r>
        <w:rPr>
          <w:rFonts w:ascii="Times New Roman" w:hAnsi="Times New Roman" w:cs="Times New Roman"/>
          <w:b/>
          <w:bCs/>
          <w:i/>
          <w:lang w:val="uk-UA"/>
        </w:rPr>
        <w:t>Постачальника</w:t>
      </w:r>
      <w:r w:rsidRPr="00152D02">
        <w:rPr>
          <w:rFonts w:ascii="Times New Roman" w:hAnsi="Times New Roman" w:cs="Times New Roman"/>
          <w:b/>
          <w:bCs/>
          <w:i/>
          <w:lang w:val="uk-UA"/>
        </w:rPr>
        <w:t xml:space="preserve"> напрямку.</w:t>
      </w:r>
    </w:p>
    <w:p w14:paraId="685D3758" w14:textId="77777777" w:rsidR="006A2156" w:rsidRPr="00152D02" w:rsidRDefault="006A2156" w:rsidP="006A2156">
      <w:pPr>
        <w:spacing w:after="120" w:line="240" w:lineRule="auto"/>
        <w:jc w:val="both"/>
        <w:rPr>
          <w:rFonts w:ascii="Times New Roman" w:hAnsi="Times New Roman" w:cs="Times New Roman"/>
          <w:bCs/>
          <w:i/>
          <w:lang w:val="uk-UA"/>
        </w:rPr>
      </w:pPr>
      <w:r w:rsidRPr="00152D02">
        <w:rPr>
          <w:rFonts w:ascii="Times New Roman" w:hAnsi="Times New Roman" w:cs="Times New Roman"/>
          <w:bCs/>
          <w:i/>
          <w:lang w:val="uk-UA"/>
        </w:rPr>
        <w:t xml:space="preserve">Ціна </w:t>
      </w:r>
      <w:r w:rsidRPr="00152D02">
        <w:rPr>
          <w:rFonts w:ascii="Times New Roman" w:hAnsi="Times New Roman" w:cs="Times New Roman"/>
          <w:bCs/>
          <w:i/>
        </w:rPr>
        <w:t>продажу</w:t>
      </w:r>
      <w:r w:rsidRPr="00152D02">
        <w:rPr>
          <w:rFonts w:ascii="Times New Roman" w:hAnsi="Times New Roman" w:cs="Times New Roman"/>
          <w:bCs/>
          <w:i/>
          <w:lang w:val="uk-UA"/>
        </w:rPr>
        <w:t xml:space="preserve"> небалансу у часовому проміжку для такого учасника</w:t>
      </w:r>
      <w:r>
        <w:rPr>
          <w:rFonts w:ascii="Times New Roman" w:hAnsi="Times New Roman" w:cs="Times New Roman"/>
          <w:bCs/>
          <w:i/>
          <w:lang w:val="uk-UA"/>
        </w:rPr>
        <w:t>(Споживача)</w:t>
      </w:r>
      <w:r w:rsidRPr="00152D02">
        <w:rPr>
          <w:rFonts w:ascii="Times New Roman" w:hAnsi="Times New Roman" w:cs="Times New Roman"/>
          <w:bCs/>
          <w:i/>
          <w:lang w:val="uk-UA"/>
        </w:rPr>
        <w:t xml:space="preserve"> дорівнює «0»</w:t>
      </w:r>
      <w:r>
        <w:rPr>
          <w:rFonts w:ascii="Times New Roman" w:hAnsi="Times New Roman" w:cs="Times New Roman"/>
          <w:bCs/>
          <w:i/>
          <w:lang w:val="uk-UA"/>
        </w:rPr>
        <w:t>.</w:t>
      </w:r>
    </w:p>
    <w:p w14:paraId="5B211597" w14:textId="77777777" w:rsidR="006A2156" w:rsidRPr="00152D02" w:rsidRDefault="006A2156" w:rsidP="006A2156">
      <w:pPr>
        <w:spacing w:after="120" w:line="240" w:lineRule="auto"/>
        <w:jc w:val="both"/>
        <w:rPr>
          <w:rFonts w:ascii="Times New Roman" w:hAnsi="Times New Roman" w:cs="Times New Roman"/>
          <w:bCs/>
          <w:i/>
          <w:lang w:val="uk-UA"/>
        </w:rPr>
      </w:pPr>
    </w:p>
    <w:p w14:paraId="1F462DE8" w14:textId="77777777" w:rsidR="006A2156" w:rsidRPr="00152D02" w:rsidRDefault="006A2156" w:rsidP="006A2156">
      <w:pPr>
        <w:pStyle w:val="a8"/>
        <w:numPr>
          <w:ilvl w:val="0"/>
          <w:numId w:val="7"/>
        </w:numPr>
        <w:spacing w:after="160" w:line="259" w:lineRule="auto"/>
        <w:ind w:left="426" w:hanging="426"/>
        <w:contextualSpacing w:val="0"/>
        <w:jc w:val="both"/>
        <w:rPr>
          <w:rFonts w:ascii="Times New Roman" w:hAnsi="Times New Roman" w:cs="Times New Roman"/>
          <w:lang w:val="uk-UA"/>
        </w:rPr>
      </w:pPr>
      <w:r w:rsidRPr="00152D02">
        <w:rPr>
          <w:rFonts w:ascii="Times New Roman" w:hAnsi="Times New Roman" w:cs="Times New Roman"/>
          <w:lang w:val="uk-UA"/>
        </w:rPr>
        <w:t xml:space="preserve">У разі якщо </w:t>
      </w:r>
      <w:r>
        <w:rPr>
          <w:rFonts w:ascii="Times New Roman" w:hAnsi="Times New Roman" w:cs="Times New Roman"/>
          <w:lang w:val="uk-UA"/>
        </w:rPr>
        <w:t>Споживач</w:t>
      </w:r>
      <w:r w:rsidRPr="00152D02">
        <w:rPr>
          <w:rFonts w:ascii="Times New Roman" w:hAnsi="Times New Roman" w:cs="Times New Roman"/>
          <w:lang w:val="uk-UA"/>
        </w:rPr>
        <w:t xml:space="preserve"> за своєю балансуючою позицією знаходиться у </w:t>
      </w:r>
      <w:r w:rsidRPr="00152D02">
        <w:rPr>
          <w:rFonts w:ascii="Times New Roman" w:hAnsi="Times New Roman" w:cs="Times New Roman"/>
          <w:b/>
          <w:lang w:val="uk-UA"/>
        </w:rPr>
        <w:t>профіциті</w:t>
      </w:r>
      <w:r w:rsidRPr="00152D02">
        <w:rPr>
          <w:rFonts w:ascii="Times New Roman" w:hAnsi="Times New Roman" w:cs="Times New Roman"/>
          <w:lang w:val="uk-UA"/>
        </w:rPr>
        <w:t xml:space="preserve"> </w:t>
      </w:r>
      <w:r w:rsidRPr="00C93AAF">
        <w:rPr>
          <w:rFonts w:ascii="Times New Roman" w:hAnsi="Times New Roman" w:cs="Times New Roman"/>
          <w:lang w:val="uk-UA"/>
        </w:rPr>
        <w:t>(</w:t>
      </w:r>
      <w:r w:rsidRPr="00C93AAF">
        <w:rPr>
          <w:rFonts w:ascii="Times New Roman" w:hAnsi="Times New Roman" w:cs="Times New Roman"/>
          <w:bCs/>
          <w:i/>
          <w:lang w:val="uk-UA"/>
        </w:rPr>
        <w:t>N</w:t>
      </w:r>
      <w:r w:rsidRPr="00C93AAF">
        <w:rPr>
          <w:rFonts w:ascii="Times New Roman" w:hAnsi="Times New Roman" w:cs="Times New Roman"/>
          <w:bCs/>
          <w:i/>
          <w:vertAlign w:val="subscript"/>
          <w:lang w:val="uk-UA"/>
        </w:rPr>
        <w:t xml:space="preserve">i спожив </w:t>
      </w:r>
      <w:r w:rsidRPr="00C93AAF">
        <w:rPr>
          <w:rFonts w:ascii="Times New Roman" w:hAnsi="Times New Roman" w:cs="Times New Roman"/>
          <w:bCs/>
          <w:i/>
        </w:rPr>
        <w:t>&gt;</w:t>
      </w:r>
      <w:r w:rsidRPr="00C93AAF">
        <w:rPr>
          <w:rFonts w:ascii="Times New Roman" w:hAnsi="Times New Roman" w:cs="Times New Roman"/>
          <w:bCs/>
          <w:i/>
          <w:lang w:val="uk-UA"/>
        </w:rPr>
        <w:t xml:space="preserve"> 0,</w:t>
      </w:r>
      <w:r w:rsidRPr="00C93AAF">
        <w:rPr>
          <w:rFonts w:ascii="Times New Roman" w:hAnsi="Times New Roman" w:cs="Times New Roman"/>
          <w:lang w:val="uk-UA"/>
        </w:rPr>
        <w:t xml:space="preserve"> не спожито увесь обсяг електроенергії, що був ним замовлений у Постачальника) та небаланс Постачальника також знаходиться у </w:t>
      </w:r>
      <w:r w:rsidRPr="00C93AAF">
        <w:rPr>
          <w:rFonts w:ascii="Times New Roman" w:hAnsi="Times New Roman" w:cs="Times New Roman"/>
          <w:b/>
          <w:lang w:val="uk-UA"/>
        </w:rPr>
        <w:t>профіциті</w:t>
      </w:r>
      <w:r w:rsidRPr="00C93AAF">
        <w:rPr>
          <w:rFonts w:ascii="Times New Roman" w:hAnsi="Times New Roman" w:cs="Times New Roman"/>
          <w:lang w:val="uk-UA"/>
        </w:rPr>
        <w:t xml:space="preserve"> (</w:t>
      </w:r>
      <w:r w:rsidRPr="00C93AAF">
        <w:rPr>
          <w:rFonts w:ascii="Times New Roman" w:hAnsi="Times New Roman" w:cs="Times New Roman"/>
          <w:bCs/>
          <w:i/>
          <w:lang w:val="uk-UA"/>
        </w:rPr>
        <w:t>∑N</w:t>
      </w:r>
      <w:r w:rsidRPr="00C93AAF">
        <w:rPr>
          <w:rFonts w:ascii="Times New Roman" w:hAnsi="Times New Roman" w:cs="Times New Roman"/>
          <w:bCs/>
          <w:i/>
          <w:vertAlign w:val="subscript"/>
          <w:lang w:val="uk-UA"/>
        </w:rPr>
        <w:t>i постач</w:t>
      </w:r>
      <w:r w:rsidRPr="00C93AAF">
        <w:rPr>
          <w:rFonts w:ascii="Times New Roman" w:hAnsi="Times New Roman" w:cs="Times New Roman"/>
          <w:bCs/>
          <w:i/>
          <w:lang w:val="uk-UA"/>
        </w:rPr>
        <w:t xml:space="preserve"> </w:t>
      </w:r>
      <w:r w:rsidRPr="00C93AAF">
        <w:rPr>
          <w:rFonts w:ascii="Times New Roman" w:hAnsi="Times New Roman" w:cs="Times New Roman"/>
          <w:bCs/>
          <w:i/>
        </w:rPr>
        <w:t>&gt;</w:t>
      </w:r>
      <w:r w:rsidRPr="00C93AAF">
        <w:rPr>
          <w:rFonts w:ascii="Times New Roman" w:hAnsi="Times New Roman" w:cs="Times New Roman"/>
          <w:bCs/>
          <w:i/>
          <w:lang w:val="uk-UA"/>
        </w:rPr>
        <w:t xml:space="preserve"> 0,</w:t>
      </w:r>
      <w:r w:rsidRPr="00C93AAF">
        <w:rPr>
          <w:rFonts w:ascii="Times New Roman" w:hAnsi="Times New Roman" w:cs="Times New Roman"/>
          <w:b/>
          <w:bCs/>
          <w:i/>
          <w:lang w:val="uk-UA"/>
        </w:rPr>
        <w:t xml:space="preserve"> </w:t>
      </w:r>
      <w:r w:rsidRPr="00C93AAF">
        <w:rPr>
          <w:rFonts w:ascii="Times New Roman" w:hAnsi="Times New Roman" w:cs="Times New Roman"/>
          <w:lang w:val="uk-UA"/>
        </w:rPr>
        <w:t xml:space="preserve">не спожито увесь </w:t>
      </w:r>
      <w:r w:rsidRPr="00152D02">
        <w:rPr>
          <w:rFonts w:ascii="Times New Roman" w:hAnsi="Times New Roman" w:cs="Times New Roman"/>
          <w:lang w:val="uk-UA"/>
        </w:rPr>
        <w:t xml:space="preserve">сумарний обсяг електроенергії, що була придбана </w:t>
      </w:r>
      <w:r>
        <w:rPr>
          <w:rFonts w:ascii="Times New Roman" w:hAnsi="Times New Roman" w:cs="Times New Roman"/>
          <w:lang w:val="uk-UA"/>
        </w:rPr>
        <w:t>Постачальником на оптовому ринку електроенергії</w:t>
      </w:r>
      <w:r w:rsidRPr="00152D02">
        <w:rPr>
          <w:rFonts w:ascii="Times New Roman" w:hAnsi="Times New Roman" w:cs="Times New Roman"/>
          <w:lang w:val="uk-UA"/>
        </w:rPr>
        <w:t xml:space="preserve">), </w:t>
      </w:r>
      <w:r>
        <w:rPr>
          <w:rFonts w:ascii="Times New Roman" w:hAnsi="Times New Roman" w:cs="Times New Roman"/>
          <w:lang w:val="uk-UA"/>
        </w:rPr>
        <w:t>вартість небалансу</w:t>
      </w:r>
      <w:r w:rsidRPr="00152D02">
        <w:rPr>
          <w:rFonts w:ascii="Times New Roman" w:hAnsi="Times New Roman" w:cs="Times New Roman"/>
          <w:lang w:val="uk-UA"/>
        </w:rPr>
        <w:t xml:space="preserve"> такого </w:t>
      </w:r>
      <w:r>
        <w:rPr>
          <w:rFonts w:ascii="Times New Roman" w:hAnsi="Times New Roman" w:cs="Times New Roman"/>
          <w:lang w:val="uk-UA"/>
        </w:rPr>
        <w:t>Споживача</w:t>
      </w:r>
      <w:r w:rsidRPr="00152D0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ви</w:t>
      </w:r>
      <w:r w:rsidRPr="00152D02">
        <w:rPr>
          <w:rFonts w:ascii="Times New Roman" w:hAnsi="Times New Roman" w:cs="Times New Roman"/>
          <w:lang w:val="uk-UA"/>
        </w:rPr>
        <w:t xml:space="preserve">раховується пропорційно його </w:t>
      </w:r>
      <w:r>
        <w:rPr>
          <w:rFonts w:ascii="Times New Roman" w:hAnsi="Times New Roman" w:cs="Times New Roman"/>
          <w:lang w:val="uk-UA"/>
        </w:rPr>
        <w:t>частці</w:t>
      </w:r>
      <w:r w:rsidRPr="00152D0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в</w:t>
      </w:r>
      <w:r w:rsidRPr="00152D02">
        <w:rPr>
          <w:rFonts w:ascii="Times New Roman" w:hAnsi="Times New Roman" w:cs="Times New Roman"/>
          <w:lang w:val="uk-UA"/>
        </w:rPr>
        <w:t xml:space="preserve"> загальн</w:t>
      </w:r>
      <w:r>
        <w:rPr>
          <w:rFonts w:ascii="Times New Roman" w:hAnsi="Times New Roman" w:cs="Times New Roman"/>
          <w:lang w:val="uk-UA"/>
        </w:rPr>
        <w:t>ому</w:t>
      </w:r>
      <w:r w:rsidRPr="00152D02">
        <w:rPr>
          <w:rFonts w:ascii="Times New Roman" w:hAnsi="Times New Roman" w:cs="Times New Roman"/>
          <w:lang w:val="uk-UA"/>
        </w:rPr>
        <w:t xml:space="preserve"> небаланс</w:t>
      </w:r>
      <w:r>
        <w:rPr>
          <w:rFonts w:ascii="Times New Roman" w:hAnsi="Times New Roman" w:cs="Times New Roman"/>
          <w:lang w:val="uk-UA"/>
        </w:rPr>
        <w:t>і</w:t>
      </w:r>
      <w:r w:rsidRPr="00152D0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Постачальника</w:t>
      </w:r>
      <w:r w:rsidRPr="00152D02">
        <w:rPr>
          <w:rFonts w:ascii="Times New Roman" w:hAnsi="Times New Roman" w:cs="Times New Roman"/>
          <w:lang w:val="uk-UA"/>
        </w:rPr>
        <w:t xml:space="preserve">, за винятком </w:t>
      </w:r>
      <w:r>
        <w:rPr>
          <w:rFonts w:ascii="Times New Roman" w:hAnsi="Times New Roman" w:cs="Times New Roman"/>
          <w:lang w:val="uk-UA"/>
        </w:rPr>
        <w:t>Споживачів</w:t>
      </w:r>
      <w:r w:rsidRPr="00152D02">
        <w:rPr>
          <w:rFonts w:ascii="Times New Roman" w:hAnsi="Times New Roman" w:cs="Times New Roman"/>
          <w:lang w:val="uk-UA"/>
        </w:rPr>
        <w:t xml:space="preserve">, які здійснили небаланс у протилежному від </w:t>
      </w:r>
      <w:r>
        <w:rPr>
          <w:rFonts w:ascii="Times New Roman" w:hAnsi="Times New Roman" w:cs="Times New Roman"/>
          <w:lang w:val="uk-UA"/>
        </w:rPr>
        <w:t>Постачальника</w:t>
      </w:r>
      <w:r w:rsidRPr="00152D02">
        <w:rPr>
          <w:rFonts w:ascii="Times New Roman" w:hAnsi="Times New Roman" w:cs="Times New Roman"/>
          <w:lang w:val="uk-UA"/>
        </w:rPr>
        <w:t xml:space="preserve"> напрямку.  </w:t>
      </w:r>
    </w:p>
    <w:p w14:paraId="625BCDE8" w14:textId="77777777" w:rsidR="006A2156" w:rsidRPr="00152D02" w:rsidRDefault="006A2156" w:rsidP="006A2156">
      <w:pPr>
        <w:spacing w:after="120" w:line="240" w:lineRule="auto"/>
        <w:jc w:val="both"/>
        <w:rPr>
          <w:rFonts w:ascii="Times New Roman" w:hAnsi="Times New Roman" w:cs="Times New Roman"/>
          <w:b/>
          <w:bCs/>
          <w:i/>
          <w:lang w:val="uk-UA"/>
        </w:rPr>
      </w:pPr>
      <w:r w:rsidRPr="00152D02">
        <w:rPr>
          <w:rFonts w:ascii="Times New Roman" w:hAnsi="Times New Roman" w:cs="Times New Roman"/>
          <w:b/>
          <w:bCs/>
          <w:i/>
          <w:lang w:val="uk-UA"/>
        </w:rPr>
        <w:t xml:space="preserve">Випадок </w:t>
      </w:r>
      <w:r w:rsidRPr="00DF01B8">
        <w:rPr>
          <w:rFonts w:ascii="Times New Roman" w:hAnsi="Times New Roman" w:cs="Times New Roman"/>
          <w:b/>
          <w:bCs/>
          <w:i/>
          <w:lang w:val="uk-UA"/>
        </w:rPr>
        <w:t xml:space="preserve">коли </w:t>
      </w:r>
      <w:r w:rsidRPr="00DF01B8">
        <w:rPr>
          <w:rFonts w:ascii="Times New Roman" w:hAnsi="Times New Roman" w:cs="Times New Roman"/>
          <w:bCs/>
          <w:i/>
          <w:lang w:val="uk-UA"/>
        </w:rPr>
        <w:t>∑N</w:t>
      </w:r>
      <w:r w:rsidRPr="00DF01B8">
        <w:rPr>
          <w:rFonts w:ascii="Times New Roman" w:hAnsi="Times New Roman" w:cs="Times New Roman"/>
          <w:bCs/>
          <w:i/>
          <w:vertAlign w:val="subscript"/>
          <w:lang w:val="uk-UA"/>
        </w:rPr>
        <w:t>i постач</w:t>
      </w:r>
      <w:r w:rsidRPr="00DF01B8">
        <w:rPr>
          <w:rFonts w:ascii="Times New Roman" w:hAnsi="Times New Roman" w:cs="Times New Roman"/>
          <w:bCs/>
          <w:i/>
          <w:lang w:val="uk-UA"/>
        </w:rPr>
        <w:t xml:space="preserve"> &gt; 0 та</w:t>
      </w:r>
      <w:r w:rsidRPr="00DF01B8">
        <w:rPr>
          <w:rFonts w:ascii="Times New Roman" w:hAnsi="Times New Roman" w:cs="Times New Roman"/>
          <w:b/>
          <w:bCs/>
          <w:i/>
          <w:lang w:val="uk-UA"/>
        </w:rPr>
        <w:t xml:space="preserve"> </w:t>
      </w:r>
      <w:r w:rsidRPr="00DF01B8">
        <w:rPr>
          <w:rFonts w:ascii="Times New Roman" w:hAnsi="Times New Roman" w:cs="Times New Roman"/>
          <w:bCs/>
          <w:i/>
          <w:lang w:val="uk-UA"/>
        </w:rPr>
        <w:t>N</w:t>
      </w:r>
      <w:r w:rsidRPr="00DF01B8">
        <w:rPr>
          <w:rFonts w:ascii="Times New Roman" w:hAnsi="Times New Roman" w:cs="Times New Roman"/>
          <w:bCs/>
          <w:i/>
          <w:vertAlign w:val="subscript"/>
          <w:lang w:val="uk-UA"/>
        </w:rPr>
        <w:t xml:space="preserve">i спожив </w:t>
      </w:r>
      <w:r w:rsidRPr="00DF01B8">
        <w:rPr>
          <w:rFonts w:ascii="Times New Roman" w:hAnsi="Times New Roman" w:cs="Times New Roman"/>
          <w:bCs/>
          <w:i/>
          <w:lang w:val="uk-UA"/>
        </w:rPr>
        <w:t>&gt; 0</w:t>
      </w:r>
      <w:r w:rsidRPr="00DF01B8">
        <w:rPr>
          <w:rFonts w:ascii="Times New Roman" w:hAnsi="Times New Roman" w:cs="Times New Roman"/>
          <w:b/>
          <w:bCs/>
          <w:i/>
          <w:lang w:val="uk-UA"/>
        </w:rPr>
        <w:t>, означає</w:t>
      </w:r>
      <w:r w:rsidRPr="00152D02">
        <w:rPr>
          <w:rFonts w:ascii="Times New Roman" w:hAnsi="Times New Roman" w:cs="Times New Roman"/>
          <w:b/>
          <w:bCs/>
          <w:i/>
          <w:lang w:val="uk-UA"/>
        </w:rPr>
        <w:t>, що учасник балансуючої групи</w:t>
      </w:r>
      <w:r>
        <w:rPr>
          <w:rFonts w:ascii="Times New Roman" w:hAnsi="Times New Roman" w:cs="Times New Roman"/>
          <w:b/>
          <w:bCs/>
          <w:i/>
          <w:lang w:val="uk-UA"/>
        </w:rPr>
        <w:t>(Споживач)</w:t>
      </w:r>
      <w:r w:rsidRPr="00152D02">
        <w:rPr>
          <w:rFonts w:ascii="Times New Roman" w:hAnsi="Times New Roman" w:cs="Times New Roman"/>
          <w:b/>
          <w:bCs/>
          <w:i/>
          <w:lang w:val="uk-UA"/>
        </w:rPr>
        <w:t xml:space="preserve"> створив небаланс в тому ж напрямку, що і вся балансує група.</w:t>
      </w:r>
    </w:p>
    <w:p w14:paraId="76F7390F" w14:textId="77777777" w:rsidR="006A2156" w:rsidRPr="00152D02" w:rsidRDefault="006A2156" w:rsidP="006A2156">
      <w:pPr>
        <w:spacing w:after="120" w:line="240" w:lineRule="auto"/>
        <w:jc w:val="both"/>
        <w:rPr>
          <w:rFonts w:ascii="Times New Roman" w:hAnsi="Times New Roman" w:cs="Times New Roman"/>
          <w:bCs/>
          <w:i/>
          <w:lang w:val="uk-UA"/>
        </w:rPr>
      </w:pPr>
      <w:r w:rsidRPr="00152D02">
        <w:rPr>
          <w:rFonts w:ascii="Times New Roman" w:hAnsi="Times New Roman" w:cs="Times New Roman"/>
          <w:bCs/>
          <w:i/>
          <w:lang w:val="uk-UA"/>
        </w:rPr>
        <w:t xml:space="preserve">Ціна </w:t>
      </w:r>
      <w:r w:rsidRPr="00152D02">
        <w:rPr>
          <w:rFonts w:ascii="Times New Roman" w:hAnsi="Times New Roman" w:cs="Times New Roman"/>
          <w:bCs/>
          <w:i/>
        </w:rPr>
        <w:t xml:space="preserve">продажу </w:t>
      </w:r>
      <w:r w:rsidRPr="00152D02">
        <w:rPr>
          <w:rFonts w:ascii="Times New Roman" w:hAnsi="Times New Roman" w:cs="Times New Roman"/>
          <w:bCs/>
          <w:i/>
          <w:lang w:val="uk-UA"/>
        </w:rPr>
        <w:t>небалансу у часовому проміжку для такого учасникав балансуючій групі</w:t>
      </w:r>
      <w:r w:rsidRPr="00DF01B8">
        <w:rPr>
          <w:rFonts w:ascii="Times New Roman" w:hAnsi="Times New Roman" w:cs="Times New Roman"/>
          <w:bCs/>
          <w:i/>
        </w:rPr>
        <w:t>(</w:t>
      </w:r>
      <w:r>
        <w:rPr>
          <w:rFonts w:ascii="Times New Roman" w:hAnsi="Times New Roman" w:cs="Times New Roman"/>
          <w:bCs/>
          <w:i/>
          <w:lang w:val="uk-UA"/>
        </w:rPr>
        <w:t>Споживача</w:t>
      </w:r>
      <w:r w:rsidRPr="00DF01B8">
        <w:rPr>
          <w:rFonts w:ascii="Times New Roman" w:hAnsi="Times New Roman" w:cs="Times New Roman"/>
          <w:bCs/>
          <w:i/>
        </w:rPr>
        <w:t>)</w:t>
      </w:r>
      <w:r w:rsidRPr="00152D02">
        <w:rPr>
          <w:rFonts w:ascii="Times New Roman" w:hAnsi="Times New Roman" w:cs="Times New Roman"/>
          <w:bCs/>
          <w:i/>
          <w:lang w:val="uk-UA"/>
        </w:rPr>
        <w:t xml:space="preserve">  визначається за формулою:</w:t>
      </w:r>
    </w:p>
    <w:p w14:paraId="0554F75A" w14:textId="77777777" w:rsidR="006A2156" w:rsidRPr="00152D02" w:rsidRDefault="00463640" w:rsidP="006A2156">
      <w:pPr>
        <w:pStyle w:val="a8"/>
        <w:spacing w:after="120" w:line="240" w:lineRule="auto"/>
        <w:jc w:val="center"/>
        <w:rPr>
          <w:rFonts w:ascii="Times New Roman" w:hAnsi="Times New Roman" w:cs="Times New Roman"/>
          <w:lang w:val="uk-UA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lang w:val="uk-UA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lang w:val="uk-UA"/>
                </w:rPr>
                <m:t>i</m:t>
              </m:r>
            </m:sub>
          </m:sSub>
          <m:r>
            <w:rPr>
              <w:rFonts w:ascii="Cambria Math" w:hAnsi="Cambria Math" w:cs="Times New Roman"/>
              <w:lang w:val="uk-UA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lang w:val="uk-UA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lang w:val="uk-UA"/>
                        </w:rPr>
                        <m:t>бр</m:t>
                      </m:r>
                    </m:sub>
                  </m:sSub>
                  <m:r>
                    <w:rPr>
                      <w:rFonts w:ascii="Cambria Math" w:hAnsi="Cambria Math" w:cs="Times New Roman"/>
                      <w:lang w:val="uk-UA"/>
                    </w:rPr>
                    <m:t>*</m:t>
                  </m:r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="Times New Roman"/>
                          <w:i/>
                          <w:lang w:val="uk-UA"/>
                        </w:rPr>
                      </m:ctrlPr>
                    </m:naryPr>
                    <m:sub/>
                    <m:sup/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lang w:val="uk-UA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lang w:val="uk-UA"/>
                            </w:rPr>
                            <m:t>постач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lang w:val="uk-UA"/>
                            </w:rPr>
                            <m:t>n&gt;0</m:t>
                          </m:r>
                        </m:sup>
                      </m:sSubSup>
                    </m:e>
                  </m:nary>
                  <m:r>
                    <w:rPr>
                      <w:rFonts w:ascii="Cambria Math" w:hAnsi="Cambria Math" w:cs="Times New Roman"/>
                      <w:lang w:val="uk-UA"/>
                    </w:rPr>
                    <m:t xml:space="preserve">* 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lang w:val="uk-UA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lang w:val="uk-UA"/>
                        </w:rPr>
                        <m:t>i спож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lang w:val="uk-UA"/>
                        </w:rPr>
                        <m:t>n&gt;0</m:t>
                      </m:r>
                    </m:sup>
                  </m:sSubSup>
                </m:e>
              </m:d>
            </m:num>
            <m:den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lang w:val="uk-UA"/>
                    </w:rPr>
                  </m:ctrlPr>
                </m:naryPr>
                <m:sub/>
                <m:sup/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lang w:val="uk-UA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lang w:val="uk-UA"/>
                        </w:rPr>
                        <m:t>i спож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lang w:val="uk-UA"/>
                        </w:rPr>
                        <m:t>n&gt;0</m:t>
                      </m:r>
                    </m:sup>
                  </m:sSubSup>
                </m:e>
              </m:nary>
            </m:den>
          </m:f>
        </m:oMath>
      </m:oMathPara>
    </w:p>
    <w:p w14:paraId="27A1F7C3" w14:textId="77777777" w:rsidR="006A2156" w:rsidRPr="00152D02" w:rsidRDefault="006A2156" w:rsidP="006A2156">
      <w:pPr>
        <w:jc w:val="both"/>
        <w:rPr>
          <w:rFonts w:ascii="Times New Roman" w:hAnsi="Times New Roman" w:cs="Times New Roman"/>
          <w:lang w:val="uk-UA"/>
        </w:rPr>
      </w:pPr>
      <w:r w:rsidRPr="00152D02">
        <w:rPr>
          <w:rFonts w:ascii="Times New Roman" w:hAnsi="Times New Roman" w:cs="Times New Roman"/>
          <w:lang w:val="uk-UA"/>
        </w:rPr>
        <w:t>де,</w:t>
      </w:r>
    </w:p>
    <w:p w14:paraId="0BAAB2EF" w14:textId="77777777" w:rsidR="006A2156" w:rsidRDefault="00463640" w:rsidP="006A2156">
      <w:pPr>
        <w:jc w:val="both"/>
        <w:rPr>
          <w:rFonts w:ascii="Times New Roman" w:eastAsiaTheme="minorEastAsia" w:hAnsi="Times New Roman" w:cs="Times New Roman"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i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lang w:val="uk-UA"/>
              </w:rPr>
              <m:t>бр</m:t>
            </m:r>
          </m:sub>
        </m:sSub>
      </m:oMath>
      <w:r w:rsidR="006A2156" w:rsidRPr="00152D02">
        <w:rPr>
          <w:rFonts w:ascii="Times New Roman" w:eastAsiaTheme="minorEastAsia" w:hAnsi="Times New Roman" w:cs="Times New Roman"/>
        </w:rPr>
        <w:t xml:space="preserve"> – 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>ціна, що склалася на балансуючому ринку у відповідну годину</w:t>
      </w:r>
      <w:r w:rsidR="006A2156" w:rsidRPr="00F56E4A">
        <w:rPr>
          <w:rFonts w:ascii="Times New Roman" w:eastAsiaTheme="minorEastAsia" w:hAnsi="Times New Roman" w:cs="Times New Roman"/>
        </w:rPr>
        <w:t xml:space="preserve"> </w:t>
      </w:r>
      <w:r w:rsidR="006A2156">
        <w:rPr>
          <w:rFonts w:ascii="Times New Roman" w:eastAsiaTheme="minorEastAsia" w:hAnsi="Times New Roman" w:cs="Times New Roman"/>
          <w:lang w:val="uk-UA"/>
        </w:rPr>
        <w:t>для Постачальника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>;</w:t>
      </w:r>
    </w:p>
    <w:p w14:paraId="2E9F2C0E" w14:textId="77777777" w:rsidR="006A2156" w:rsidRPr="00F56E4A" w:rsidRDefault="00463640" w:rsidP="006A2156">
      <w:pPr>
        <w:jc w:val="both"/>
        <w:rPr>
          <w:rFonts w:ascii="Times New Roman" w:eastAsiaTheme="minorEastAsia" w:hAnsi="Times New Roman" w:cs="Times New Roman"/>
          <w:lang w:val="uk-UA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6"/>
                <w:szCs w:val="26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N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i спож</m:t>
            </m:r>
          </m:sub>
          <m:sup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n&gt;0</m:t>
            </m:r>
          </m:sup>
        </m:sSubSup>
        <m:r>
          <w:rPr>
            <w:rFonts w:ascii="Cambria Math" w:hAnsi="Cambria Math" w:cs="Times New Roman"/>
            <w:sz w:val="26"/>
            <w:szCs w:val="26"/>
            <w:lang w:val="uk-UA"/>
          </w:rPr>
          <m:t xml:space="preserve">  </m:t>
        </m:r>
      </m:oMath>
      <w:r w:rsidR="006A2156" w:rsidRPr="00152D02">
        <w:rPr>
          <w:rFonts w:ascii="Times New Roman" w:eastAsiaTheme="minorEastAsia" w:hAnsi="Times New Roman" w:cs="Times New Roman"/>
          <w:lang w:val="uk-UA"/>
        </w:rPr>
        <w:t>– сума небаланс</w:t>
      </w:r>
      <w:r w:rsidR="006A2156">
        <w:rPr>
          <w:rFonts w:ascii="Times New Roman" w:eastAsiaTheme="minorEastAsia" w:hAnsi="Times New Roman" w:cs="Times New Roman"/>
          <w:lang w:val="uk-UA"/>
        </w:rPr>
        <w:t>у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 xml:space="preserve"> </w:t>
      </w:r>
      <w:r w:rsidR="006A2156" w:rsidRPr="00F56E4A">
        <w:rPr>
          <w:rFonts w:ascii="Times New Roman" w:eastAsiaTheme="minorEastAsia" w:hAnsi="Times New Roman" w:cs="Times New Roman"/>
          <w:lang w:val="uk-UA"/>
        </w:rPr>
        <w:t>Споживач</w:t>
      </w:r>
      <w:r w:rsidR="006A2156">
        <w:rPr>
          <w:rFonts w:ascii="Times New Roman" w:eastAsiaTheme="minorEastAsia" w:hAnsi="Times New Roman" w:cs="Times New Roman"/>
          <w:lang w:val="uk-UA"/>
        </w:rPr>
        <w:t>а</w:t>
      </w:r>
      <w:r w:rsidR="006A2156" w:rsidRPr="00F56E4A">
        <w:rPr>
          <w:rFonts w:ascii="Times New Roman" w:eastAsiaTheme="minorEastAsia" w:hAnsi="Times New Roman" w:cs="Times New Roman"/>
          <w:lang w:val="uk-UA"/>
        </w:rPr>
        <w:t xml:space="preserve"> з </w:t>
      </w:r>
      <w:r w:rsidR="006A2156">
        <w:rPr>
          <w:rFonts w:ascii="Times New Roman" w:eastAsiaTheme="minorEastAsia" w:hAnsi="Times New Roman" w:cs="Times New Roman"/>
          <w:lang w:val="uk-UA"/>
        </w:rPr>
        <w:t>профіцитним(</w:t>
      </w:r>
      <w:r w:rsidR="006A2156">
        <w:rPr>
          <w:rFonts w:ascii="Times New Roman" w:eastAsiaTheme="minorEastAsia" w:hAnsi="Times New Roman" w:cs="Times New Roman"/>
          <w:lang w:val="en-US"/>
        </w:rPr>
        <w:t>n</w:t>
      </w:r>
      <w:r w:rsidR="006A2156" w:rsidRPr="00DF01B8">
        <w:rPr>
          <w:rFonts w:ascii="Times New Roman" w:eastAsiaTheme="minorEastAsia" w:hAnsi="Times New Roman" w:cs="Times New Roman"/>
        </w:rPr>
        <w:t>&gt;</w:t>
      </w:r>
      <w:r w:rsidR="006A2156" w:rsidRPr="00F56E4A">
        <w:rPr>
          <w:rFonts w:ascii="Times New Roman" w:eastAsiaTheme="minorEastAsia" w:hAnsi="Times New Roman" w:cs="Times New Roman"/>
        </w:rPr>
        <w:t>0)</w:t>
      </w:r>
      <w:r w:rsidR="006A2156">
        <w:rPr>
          <w:rFonts w:ascii="Times New Roman" w:eastAsiaTheme="minorEastAsia" w:hAnsi="Times New Roman" w:cs="Times New Roman"/>
          <w:lang w:val="uk-UA"/>
        </w:rPr>
        <w:t xml:space="preserve"> значенням 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>у відповідну годину</w:t>
      </w:r>
      <w:r w:rsidR="006A2156">
        <w:rPr>
          <w:rFonts w:ascii="Times New Roman" w:eastAsiaTheme="minorEastAsia" w:hAnsi="Times New Roman" w:cs="Times New Roman"/>
          <w:lang w:val="uk-UA"/>
        </w:rPr>
        <w:t>;</w:t>
      </w:r>
    </w:p>
    <w:p w14:paraId="2B69D587" w14:textId="77777777" w:rsidR="006A2156" w:rsidRPr="00152D02" w:rsidRDefault="00463640" w:rsidP="006A2156">
      <w:pPr>
        <w:jc w:val="both"/>
        <w:rPr>
          <w:rFonts w:ascii="Times New Roman" w:eastAsiaTheme="minorEastAsia" w:hAnsi="Times New Roman" w:cs="Times New Roman"/>
          <w:lang w:val="uk-UA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lang w:val="uk-UA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 w:cs="Times New Roman"/>
                    <w:i/>
                    <w:lang w:val="uk-UA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lang w:val="uk-UA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lang w:val="uk-UA"/>
                  </w:rPr>
                  <m:t>i спож</m:t>
                </m:r>
              </m:sub>
              <m:sup>
                <m:r>
                  <w:rPr>
                    <w:rFonts w:ascii="Cambria Math" w:hAnsi="Cambria Math" w:cs="Times New Roman"/>
                    <w:lang w:val="uk-UA"/>
                  </w:rPr>
                  <m:t>n&gt;0</m:t>
                </m:r>
              </m:sup>
            </m:sSubSup>
          </m:e>
        </m:nary>
      </m:oMath>
      <w:r w:rsidR="006A2156" w:rsidRPr="00152D02">
        <w:rPr>
          <w:rFonts w:ascii="Times New Roman" w:eastAsiaTheme="minorEastAsia" w:hAnsi="Times New Roman" w:cs="Times New Roman"/>
          <w:lang w:val="uk-UA"/>
        </w:rPr>
        <w:t xml:space="preserve"> – сума небалансів </w:t>
      </w:r>
      <w:r w:rsidR="006A2156">
        <w:rPr>
          <w:rFonts w:ascii="Times New Roman" w:eastAsiaTheme="minorEastAsia" w:hAnsi="Times New Roman" w:cs="Times New Roman"/>
          <w:lang w:val="uk-UA"/>
        </w:rPr>
        <w:t xml:space="preserve">всіх </w:t>
      </w:r>
      <w:r w:rsidR="006A2156" w:rsidRPr="00F56E4A">
        <w:rPr>
          <w:rFonts w:ascii="Times New Roman" w:eastAsiaTheme="minorEastAsia" w:hAnsi="Times New Roman" w:cs="Times New Roman"/>
          <w:lang w:val="uk-UA"/>
        </w:rPr>
        <w:t xml:space="preserve">Споживачів з </w:t>
      </w:r>
      <w:r w:rsidR="006A2156">
        <w:rPr>
          <w:rFonts w:ascii="Times New Roman" w:eastAsiaTheme="minorEastAsia" w:hAnsi="Times New Roman" w:cs="Times New Roman"/>
          <w:lang w:val="uk-UA"/>
        </w:rPr>
        <w:t xml:space="preserve">профіцитним значенням 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>у відповідну годину;</w:t>
      </w:r>
    </w:p>
    <w:p w14:paraId="1631579D" w14:textId="77777777" w:rsidR="006A2156" w:rsidRPr="00152D02" w:rsidRDefault="00463640" w:rsidP="006A2156">
      <w:pPr>
        <w:jc w:val="both"/>
        <w:rPr>
          <w:rFonts w:ascii="Times New Roman" w:eastAsiaTheme="minorEastAsia" w:hAnsi="Times New Roman" w:cs="Times New Roman"/>
          <w:lang w:val="uk-UA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lang w:val="uk-UA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 w:cs="Times New Roman"/>
                    <w:i/>
                    <w:lang w:val="uk-UA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lang w:val="uk-UA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lang w:val="uk-UA"/>
                  </w:rPr>
                  <m:t>i постач</m:t>
                </m:r>
              </m:sub>
              <m:sup>
                <m:r>
                  <w:rPr>
                    <w:rFonts w:ascii="Cambria Math" w:hAnsi="Cambria Math" w:cs="Times New Roman"/>
                    <w:lang w:val="uk-UA"/>
                  </w:rPr>
                  <m:t>n&gt;0</m:t>
                </m:r>
              </m:sup>
            </m:sSubSup>
          </m:e>
        </m:nary>
      </m:oMath>
      <w:r w:rsidR="006A2156" w:rsidRPr="00152D02">
        <w:rPr>
          <w:rFonts w:ascii="Times New Roman" w:eastAsiaTheme="minorEastAsia" w:hAnsi="Times New Roman" w:cs="Times New Roman"/>
          <w:lang w:val="uk-UA"/>
        </w:rPr>
        <w:t xml:space="preserve"> – сума </w:t>
      </w:r>
      <w:r w:rsidR="006A2156">
        <w:rPr>
          <w:rFonts w:ascii="Times New Roman" w:eastAsiaTheme="minorEastAsia" w:hAnsi="Times New Roman" w:cs="Times New Roman"/>
          <w:lang w:val="uk-UA"/>
        </w:rPr>
        <w:t xml:space="preserve">профіцитного 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>небаланс</w:t>
      </w:r>
      <w:r w:rsidR="006A2156">
        <w:rPr>
          <w:rFonts w:ascii="Times New Roman" w:eastAsiaTheme="minorEastAsia" w:hAnsi="Times New Roman" w:cs="Times New Roman"/>
          <w:lang w:val="uk-UA"/>
        </w:rPr>
        <w:t>у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 xml:space="preserve"> </w:t>
      </w:r>
      <w:r w:rsidR="006A2156">
        <w:rPr>
          <w:rFonts w:ascii="Times New Roman" w:eastAsiaTheme="minorEastAsia" w:hAnsi="Times New Roman" w:cs="Times New Roman"/>
          <w:lang w:val="uk-UA"/>
        </w:rPr>
        <w:t>Постачальника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 xml:space="preserve"> у відповідну годину;</w:t>
      </w:r>
    </w:p>
    <w:p w14:paraId="7DFAE505" w14:textId="77777777" w:rsidR="006A2156" w:rsidRPr="00152D02" w:rsidRDefault="006A2156" w:rsidP="006A2156">
      <w:pPr>
        <w:jc w:val="both"/>
        <w:rPr>
          <w:rFonts w:ascii="Times New Roman" w:eastAsiaTheme="minorEastAsia" w:hAnsi="Times New Roman" w:cs="Times New Roman"/>
          <w:lang w:val="uk-UA"/>
        </w:rPr>
      </w:pPr>
    </w:p>
    <w:p w14:paraId="1D30D97E" w14:textId="77777777" w:rsidR="006A2156" w:rsidRPr="00152D02" w:rsidRDefault="006A2156" w:rsidP="006A2156">
      <w:pPr>
        <w:pStyle w:val="a8"/>
        <w:numPr>
          <w:ilvl w:val="0"/>
          <w:numId w:val="7"/>
        </w:numPr>
        <w:spacing w:after="160" w:line="259" w:lineRule="auto"/>
        <w:ind w:left="426" w:hanging="426"/>
        <w:contextualSpacing w:val="0"/>
        <w:jc w:val="both"/>
        <w:rPr>
          <w:rFonts w:ascii="Times New Roman" w:hAnsi="Times New Roman" w:cs="Times New Roman"/>
          <w:lang w:val="uk-UA"/>
        </w:rPr>
      </w:pPr>
      <w:r w:rsidRPr="00152D02">
        <w:rPr>
          <w:rFonts w:ascii="Times New Roman" w:hAnsi="Times New Roman" w:cs="Times New Roman"/>
          <w:lang w:val="uk-UA"/>
        </w:rPr>
        <w:t>У разі</w:t>
      </w:r>
      <w:r>
        <w:rPr>
          <w:rFonts w:ascii="Times New Roman" w:hAnsi="Times New Roman" w:cs="Times New Roman"/>
          <w:lang w:val="uk-UA"/>
        </w:rPr>
        <w:t>, коли</w:t>
      </w:r>
      <w:r w:rsidRPr="00152D02">
        <w:rPr>
          <w:rFonts w:ascii="Times New Roman" w:hAnsi="Times New Roman" w:cs="Times New Roman"/>
          <w:lang w:val="uk-UA"/>
        </w:rPr>
        <w:t xml:space="preserve"> балансуюча позиція </w:t>
      </w:r>
      <w:r>
        <w:rPr>
          <w:rFonts w:ascii="Times New Roman" w:hAnsi="Times New Roman" w:cs="Times New Roman"/>
          <w:lang w:val="uk-UA"/>
        </w:rPr>
        <w:t>Постачальника</w:t>
      </w:r>
      <w:r w:rsidRPr="00152D02">
        <w:rPr>
          <w:rFonts w:ascii="Times New Roman" w:hAnsi="Times New Roman" w:cs="Times New Roman"/>
          <w:lang w:val="uk-UA"/>
        </w:rPr>
        <w:t xml:space="preserve"> дорівнює «0» (</w:t>
      </w:r>
      <w:r w:rsidRPr="00152D02">
        <w:rPr>
          <w:rFonts w:ascii="Times New Roman" w:hAnsi="Times New Roman" w:cs="Times New Roman"/>
          <w:bCs/>
          <w:i/>
          <w:lang w:val="uk-UA"/>
        </w:rPr>
        <w:t>∑N</w:t>
      </w:r>
      <w:r w:rsidRPr="00152D02">
        <w:rPr>
          <w:rFonts w:ascii="Times New Roman" w:hAnsi="Times New Roman" w:cs="Times New Roman"/>
          <w:bCs/>
          <w:i/>
          <w:vertAlign w:val="subscript"/>
          <w:lang w:val="uk-UA"/>
        </w:rPr>
        <w:t>i</w:t>
      </w:r>
      <w:r>
        <w:rPr>
          <w:rFonts w:ascii="Times New Roman" w:hAnsi="Times New Roman" w:cs="Times New Roman"/>
          <w:bCs/>
          <w:i/>
          <w:vertAlign w:val="subscript"/>
          <w:lang w:val="uk-UA"/>
        </w:rPr>
        <w:t xml:space="preserve"> </w:t>
      </w:r>
      <w:r w:rsidRPr="00DF01B8">
        <w:rPr>
          <w:rFonts w:ascii="Times New Roman" w:hAnsi="Times New Roman" w:cs="Times New Roman"/>
          <w:bCs/>
          <w:i/>
          <w:vertAlign w:val="subscript"/>
          <w:lang w:val="uk-UA"/>
        </w:rPr>
        <w:t>постач</w:t>
      </w:r>
      <w:r w:rsidRPr="0053203D">
        <w:rPr>
          <w:rFonts w:ascii="Times New Roman" w:hAnsi="Times New Roman" w:cs="Times New Roman"/>
          <w:bCs/>
          <w:i/>
          <w:color w:val="FF0000"/>
          <w:lang w:val="uk-UA"/>
        </w:rPr>
        <w:t xml:space="preserve"> </w:t>
      </w:r>
      <w:r w:rsidRPr="00152D02">
        <w:rPr>
          <w:rFonts w:ascii="Times New Roman" w:hAnsi="Times New Roman" w:cs="Times New Roman"/>
          <w:bCs/>
          <w:i/>
          <w:lang w:val="uk-UA"/>
        </w:rPr>
        <w:t xml:space="preserve">= 0, </w:t>
      </w:r>
      <w:r w:rsidRPr="00152D02">
        <w:rPr>
          <w:rFonts w:ascii="Times New Roman" w:hAnsi="Times New Roman" w:cs="Times New Roman"/>
          <w:lang w:val="uk-UA"/>
        </w:rPr>
        <w:t xml:space="preserve">сумарний обсяг електроенергії, що була придбана </w:t>
      </w:r>
      <w:r>
        <w:rPr>
          <w:rFonts w:ascii="Times New Roman" w:hAnsi="Times New Roman" w:cs="Times New Roman"/>
          <w:lang w:val="uk-UA"/>
        </w:rPr>
        <w:t>Постачальником на оптовому ринку електроенергії</w:t>
      </w:r>
      <w:r w:rsidRPr="00152D02">
        <w:rPr>
          <w:rFonts w:ascii="Times New Roman" w:hAnsi="Times New Roman" w:cs="Times New Roman"/>
          <w:lang w:val="uk-UA"/>
        </w:rPr>
        <w:t xml:space="preserve"> дорівнює сумарному фактичному споживанню учасників групи</w:t>
      </w:r>
      <w:r>
        <w:rPr>
          <w:rFonts w:ascii="Times New Roman" w:hAnsi="Times New Roman" w:cs="Times New Roman"/>
          <w:lang w:val="uk-UA"/>
        </w:rPr>
        <w:t xml:space="preserve"> (Споживачів)</w:t>
      </w:r>
      <w:r w:rsidRPr="00152D02">
        <w:rPr>
          <w:rFonts w:ascii="Times New Roman" w:hAnsi="Times New Roman" w:cs="Times New Roman"/>
          <w:lang w:val="uk-UA"/>
        </w:rPr>
        <w:t xml:space="preserve">), платіж </w:t>
      </w:r>
      <w:r>
        <w:rPr>
          <w:rFonts w:ascii="Times New Roman" w:hAnsi="Times New Roman" w:cs="Times New Roman"/>
          <w:lang w:val="uk-UA"/>
        </w:rPr>
        <w:t>Споживачам</w:t>
      </w:r>
      <w:r w:rsidRPr="00152D02">
        <w:rPr>
          <w:rFonts w:ascii="Times New Roman" w:hAnsi="Times New Roman" w:cs="Times New Roman"/>
          <w:lang w:val="uk-UA"/>
        </w:rPr>
        <w:t xml:space="preserve"> </w:t>
      </w:r>
      <w:r w:rsidRPr="0053203D">
        <w:rPr>
          <w:rFonts w:ascii="Times New Roman" w:hAnsi="Times New Roman" w:cs="Times New Roman"/>
          <w:lang w:val="uk-UA"/>
        </w:rPr>
        <w:t>за</w:t>
      </w:r>
      <w:r w:rsidRPr="0053203D">
        <w:rPr>
          <w:rFonts w:ascii="Times New Roman" w:hAnsi="Times New Roman" w:cs="Times New Roman"/>
          <w:color w:val="FF0000"/>
          <w:lang w:val="uk-UA"/>
        </w:rPr>
        <w:t xml:space="preserve"> </w:t>
      </w:r>
      <w:r w:rsidRPr="00DF01B8">
        <w:rPr>
          <w:rFonts w:ascii="Times New Roman" w:hAnsi="Times New Roman" w:cs="Times New Roman"/>
          <w:lang w:val="uk-UA"/>
        </w:rPr>
        <w:t>небаланс</w:t>
      </w:r>
      <w:r w:rsidRPr="00DF01B8">
        <w:rPr>
          <w:rFonts w:ascii="Times New Roman" w:hAnsi="Times New Roman" w:cs="Times New Roman"/>
          <w:strike/>
          <w:lang w:val="uk-UA"/>
        </w:rPr>
        <w:t xml:space="preserve"> </w:t>
      </w:r>
      <w:r w:rsidRPr="00152D02">
        <w:rPr>
          <w:rFonts w:ascii="Times New Roman" w:hAnsi="Times New Roman" w:cs="Times New Roman"/>
          <w:lang w:val="uk-UA"/>
        </w:rPr>
        <w:t xml:space="preserve">не нараховується.  </w:t>
      </w:r>
    </w:p>
    <w:p w14:paraId="7614872B" w14:textId="77777777" w:rsidR="006A2156" w:rsidRPr="00152D02" w:rsidRDefault="006A2156" w:rsidP="006A2156">
      <w:pPr>
        <w:spacing w:after="120" w:line="240" w:lineRule="auto"/>
        <w:jc w:val="both"/>
        <w:rPr>
          <w:rFonts w:ascii="Times New Roman" w:hAnsi="Times New Roman" w:cs="Times New Roman"/>
          <w:b/>
          <w:bCs/>
          <w:i/>
          <w:lang w:val="uk-UA"/>
        </w:rPr>
      </w:pPr>
      <w:r w:rsidRPr="00152D02">
        <w:rPr>
          <w:rFonts w:ascii="Times New Roman" w:hAnsi="Times New Roman" w:cs="Times New Roman"/>
          <w:b/>
          <w:bCs/>
          <w:i/>
          <w:lang w:val="uk-UA"/>
        </w:rPr>
        <w:t>Випадок коли ∑N</w:t>
      </w:r>
      <w:r w:rsidRPr="00152D02">
        <w:rPr>
          <w:rFonts w:ascii="Times New Roman" w:hAnsi="Times New Roman" w:cs="Times New Roman"/>
          <w:b/>
          <w:bCs/>
          <w:i/>
          <w:vertAlign w:val="subscript"/>
          <w:lang w:val="uk-UA"/>
        </w:rPr>
        <w:t>i</w:t>
      </w:r>
      <w:r>
        <w:rPr>
          <w:rFonts w:ascii="Times New Roman" w:hAnsi="Times New Roman" w:cs="Times New Roman"/>
          <w:b/>
          <w:bCs/>
          <w:i/>
          <w:vertAlign w:val="subscript"/>
          <w:lang w:val="uk-UA"/>
        </w:rPr>
        <w:t xml:space="preserve"> </w:t>
      </w:r>
      <w:r w:rsidRPr="00DF01B8">
        <w:rPr>
          <w:rFonts w:ascii="Times New Roman" w:hAnsi="Times New Roman" w:cs="Times New Roman"/>
          <w:b/>
          <w:bCs/>
          <w:i/>
          <w:vertAlign w:val="subscript"/>
          <w:lang w:val="uk-UA"/>
        </w:rPr>
        <w:t>постач</w:t>
      </w:r>
      <w:r w:rsidRPr="00DF01B8">
        <w:rPr>
          <w:rFonts w:ascii="Times New Roman" w:hAnsi="Times New Roman" w:cs="Times New Roman"/>
          <w:b/>
          <w:bCs/>
          <w:i/>
          <w:lang w:val="uk-UA"/>
        </w:rPr>
        <w:t xml:space="preserve"> = 0 и </w:t>
      </w:r>
      <m:oMath>
        <m:r>
          <w:rPr>
            <w:rFonts w:ascii="Cambria Math" w:hAnsi="Cambria Math" w:cs="Times New Roman"/>
            <w:lang w:val="uk-UA"/>
          </w:rPr>
          <m:t>∑</m:t>
        </m:r>
      </m:oMath>
      <w:r w:rsidRPr="00DF01B8">
        <w:rPr>
          <w:rFonts w:ascii="Times New Roman" w:hAnsi="Times New Roman" w:cs="Times New Roman"/>
          <w:b/>
          <w:bCs/>
          <w:i/>
          <w:lang w:val="uk-UA"/>
        </w:rPr>
        <w:t>N</w:t>
      </w:r>
      <w:r w:rsidRPr="00DF01B8">
        <w:rPr>
          <w:rFonts w:ascii="Times New Roman" w:hAnsi="Times New Roman" w:cs="Times New Roman"/>
          <w:b/>
          <w:bCs/>
          <w:i/>
          <w:vertAlign w:val="subscript"/>
          <w:lang w:val="uk-UA"/>
        </w:rPr>
        <w:t xml:space="preserve">i спожив </w:t>
      </w:r>
      <w:r w:rsidRPr="00DF01B8">
        <w:rPr>
          <w:rFonts w:ascii="Times New Roman" w:hAnsi="Times New Roman" w:cs="Times New Roman"/>
          <w:b/>
          <w:bCs/>
          <w:i/>
        </w:rPr>
        <w:t>&lt;&gt;</w:t>
      </w:r>
      <w:r w:rsidRPr="00DF01B8">
        <w:rPr>
          <w:rFonts w:ascii="Times New Roman" w:hAnsi="Times New Roman" w:cs="Times New Roman"/>
          <w:b/>
          <w:bCs/>
          <w:i/>
          <w:lang w:val="uk-UA"/>
        </w:rPr>
        <w:t xml:space="preserve"> 0</w:t>
      </w:r>
      <w:r w:rsidRPr="00152D02">
        <w:rPr>
          <w:rFonts w:ascii="Times New Roman" w:hAnsi="Times New Roman" w:cs="Times New Roman"/>
          <w:b/>
          <w:bCs/>
          <w:i/>
          <w:lang w:val="uk-UA"/>
        </w:rPr>
        <w:t>, означає, що учасник</w:t>
      </w:r>
      <w:r w:rsidRPr="00152D02">
        <w:rPr>
          <w:rFonts w:ascii="Times New Roman" w:hAnsi="Times New Roman" w:cs="Times New Roman"/>
          <w:b/>
          <w:bCs/>
          <w:i/>
        </w:rPr>
        <w:t>и</w:t>
      </w:r>
      <w:r w:rsidRPr="00152D02">
        <w:rPr>
          <w:rFonts w:ascii="Times New Roman" w:hAnsi="Times New Roman" w:cs="Times New Roman"/>
          <w:b/>
          <w:bCs/>
          <w:i/>
          <w:lang w:val="uk-UA"/>
        </w:rPr>
        <w:t xml:space="preserve"> балансуючої групи взаємно компенсували небаланс один одного.</w:t>
      </w:r>
    </w:p>
    <w:p w14:paraId="0C927901" w14:textId="77777777" w:rsidR="006A2156" w:rsidRPr="00152D02" w:rsidRDefault="006A2156" w:rsidP="006A2156">
      <w:pPr>
        <w:spacing w:after="120" w:line="240" w:lineRule="auto"/>
        <w:jc w:val="both"/>
        <w:rPr>
          <w:rFonts w:ascii="Times New Roman" w:hAnsi="Times New Roman" w:cs="Times New Roman"/>
          <w:bCs/>
          <w:i/>
          <w:lang w:val="uk-UA"/>
        </w:rPr>
      </w:pPr>
      <w:r w:rsidRPr="00152D02">
        <w:rPr>
          <w:rFonts w:ascii="Times New Roman" w:hAnsi="Times New Roman" w:cs="Times New Roman"/>
          <w:bCs/>
          <w:i/>
          <w:lang w:val="uk-UA"/>
        </w:rPr>
        <w:t xml:space="preserve">Ціна </w:t>
      </w:r>
      <w:r w:rsidRPr="00152D02">
        <w:rPr>
          <w:rFonts w:ascii="Times New Roman" w:hAnsi="Times New Roman" w:cs="Times New Roman"/>
          <w:bCs/>
          <w:i/>
        </w:rPr>
        <w:t>продажу</w:t>
      </w:r>
      <w:r w:rsidRPr="00152D02">
        <w:rPr>
          <w:rFonts w:ascii="Times New Roman" w:hAnsi="Times New Roman" w:cs="Times New Roman"/>
          <w:bCs/>
          <w:i/>
          <w:lang w:val="uk-UA"/>
        </w:rPr>
        <w:t xml:space="preserve"> небалансу у часовому проміжку для таких учасників в балансуючій групі дорівнює «0»</w:t>
      </w:r>
    </w:p>
    <w:p w14:paraId="6A38E2EB" w14:textId="77777777" w:rsidR="006A2156" w:rsidRPr="00152D02" w:rsidRDefault="006A2156" w:rsidP="006A215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23663D1F" w14:textId="77777777" w:rsidR="006A2156" w:rsidRPr="00152D02" w:rsidRDefault="006A2156" w:rsidP="006A215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34C6916E" w14:textId="77777777" w:rsidR="00755D43" w:rsidRPr="00152D02" w:rsidRDefault="00755D43" w:rsidP="00755D43">
      <w:pPr>
        <w:spacing w:after="0" w:line="28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52D0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___________________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________________</w:t>
      </w:r>
      <w:r w:rsidRPr="00152D0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152D0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_______________</w:t>
      </w:r>
    </w:p>
    <w:p w14:paraId="40C5F085" w14:textId="77777777" w:rsidR="00755D43" w:rsidRDefault="00755D43" w:rsidP="00755D43">
      <w:pPr>
        <w:pStyle w:val="a5"/>
        <w:ind w:firstLine="851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підпис                                        ПІБ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підпис                                        ПІБ</w:t>
      </w:r>
    </w:p>
    <w:p w14:paraId="4DFA3424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6A2156" w:rsidSect="00686540">
      <w:pgSz w:w="11907" w:h="16839"/>
      <w:pgMar w:top="851" w:right="720" w:bottom="993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6A149" w14:textId="77777777" w:rsidR="00463640" w:rsidRDefault="00463640">
      <w:pPr>
        <w:spacing w:after="0" w:line="240" w:lineRule="auto"/>
      </w:pPr>
      <w:r>
        <w:separator/>
      </w:r>
    </w:p>
  </w:endnote>
  <w:endnote w:type="continuationSeparator" w:id="0">
    <w:p w14:paraId="6D323C8A" w14:textId="77777777" w:rsidR="00463640" w:rsidRDefault="00463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B10F6" w14:textId="77777777" w:rsidR="0096672D" w:rsidRDefault="0096672D">
    <w:pPr>
      <w:pStyle w:val="ad"/>
      <w:ind w:right="340"/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3341672" wp14:editId="304DF93E">
              <wp:simplePos x="0" y="0"/>
              <wp:positionH relativeFrom="page">
                <wp:posOffset>6934200</wp:posOffset>
              </wp:positionH>
              <wp:positionV relativeFrom="paragraph">
                <wp:posOffset>0</wp:posOffset>
              </wp:positionV>
              <wp:extent cx="320675" cy="174625"/>
              <wp:effectExtent l="0" t="9525" r="317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675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94F63F" w14:textId="77777777" w:rsidR="0096672D" w:rsidRPr="00635033" w:rsidRDefault="0096672D">
                          <w:pPr>
                            <w:pStyle w:val="ad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416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46pt;margin-top:0;width:25.25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" stroked="f">
              <v:fill opacity="0"/>
              <v:textbox inset="0,0,0,0">
                <w:txbxContent>
                  <w:p w14:paraId="7594F63F" w14:textId="77777777" w:rsidR="0096672D" w:rsidRPr="00635033" w:rsidRDefault="0096672D">
                    <w:pPr>
                      <w:pStyle w:val="ad"/>
                      <w:rPr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DBD49" w14:textId="77777777" w:rsidR="00463640" w:rsidRDefault="00463640">
      <w:pPr>
        <w:spacing w:after="0" w:line="240" w:lineRule="auto"/>
      </w:pPr>
      <w:r>
        <w:separator/>
      </w:r>
    </w:p>
  </w:footnote>
  <w:footnote w:type="continuationSeparator" w:id="0">
    <w:p w14:paraId="2AD574C6" w14:textId="77777777" w:rsidR="00463640" w:rsidRDefault="00463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347621"/>
    <w:multiLevelType w:val="hybridMultilevel"/>
    <w:tmpl w:val="5798F93E"/>
    <w:lvl w:ilvl="0" w:tplc="48E87E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2184C"/>
    <w:multiLevelType w:val="hybridMultilevel"/>
    <w:tmpl w:val="5324EE48"/>
    <w:lvl w:ilvl="0" w:tplc="0419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E1DF4"/>
    <w:multiLevelType w:val="hybridMultilevel"/>
    <w:tmpl w:val="0F581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50D69"/>
    <w:multiLevelType w:val="hybridMultilevel"/>
    <w:tmpl w:val="6966E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B7A0E"/>
    <w:multiLevelType w:val="hybridMultilevel"/>
    <w:tmpl w:val="FE72EEFA"/>
    <w:lvl w:ilvl="0" w:tplc="99A86A0A">
      <w:numFmt w:val="bullet"/>
      <w:pStyle w:val="1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27826"/>
    <w:multiLevelType w:val="multilevel"/>
    <w:tmpl w:val="EA3EF5D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2">
      <w:start w:val="1"/>
      <w:numFmt w:val="decimal"/>
      <w:lvlText w:val="5.2.%3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58"/>
        </w:tabs>
        <w:ind w:left="5658" w:hanging="14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53"/>
    <w:rsid w:val="000000C8"/>
    <w:rsid w:val="00003FCB"/>
    <w:rsid w:val="00004A73"/>
    <w:rsid w:val="00031A20"/>
    <w:rsid w:val="000419A6"/>
    <w:rsid w:val="000470C7"/>
    <w:rsid w:val="000602CB"/>
    <w:rsid w:val="00070568"/>
    <w:rsid w:val="000724B2"/>
    <w:rsid w:val="000759A1"/>
    <w:rsid w:val="000957E5"/>
    <w:rsid w:val="00126497"/>
    <w:rsid w:val="001677B3"/>
    <w:rsid w:val="00181F5E"/>
    <w:rsid w:val="001A6178"/>
    <w:rsid w:val="001B0F57"/>
    <w:rsid w:val="001B3F88"/>
    <w:rsid w:val="001B7937"/>
    <w:rsid w:val="001C6AF9"/>
    <w:rsid w:val="001D17C4"/>
    <w:rsid w:val="001D4956"/>
    <w:rsid w:val="001F050E"/>
    <w:rsid w:val="00201F33"/>
    <w:rsid w:val="00240854"/>
    <w:rsid w:val="002720DC"/>
    <w:rsid w:val="0027778B"/>
    <w:rsid w:val="00285895"/>
    <w:rsid w:val="002A3FFB"/>
    <w:rsid w:val="002A4392"/>
    <w:rsid w:val="002F5918"/>
    <w:rsid w:val="003056D6"/>
    <w:rsid w:val="00320B8B"/>
    <w:rsid w:val="003233A2"/>
    <w:rsid w:val="003267FA"/>
    <w:rsid w:val="00327F60"/>
    <w:rsid w:val="0035170D"/>
    <w:rsid w:val="003841F1"/>
    <w:rsid w:val="003A537E"/>
    <w:rsid w:val="003B1D39"/>
    <w:rsid w:val="003B7A99"/>
    <w:rsid w:val="003C1453"/>
    <w:rsid w:val="003F773A"/>
    <w:rsid w:val="004164BD"/>
    <w:rsid w:val="00422466"/>
    <w:rsid w:val="00427815"/>
    <w:rsid w:val="00431799"/>
    <w:rsid w:val="00436A40"/>
    <w:rsid w:val="004528FA"/>
    <w:rsid w:val="00454DE6"/>
    <w:rsid w:val="00463640"/>
    <w:rsid w:val="00475D1D"/>
    <w:rsid w:val="00481C24"/>
    <w:rsid w:val="00490D28"/>
    <w:rsid w:val="004B3A9C"/>
    <w:rsid w:val="004C6C5F"/>
    <w:rsid w:val="004D5125"/>
    <w:rsid w:val="004F741E"/>
    <w:rsid w:val="0050624B"/>
    <w:rsid w:val="00543C06"/>
    <w:rsid w:val="00544361"/>
    <w:rsid w:val="00546B1C"/>
    <w:rsid w:val="00547320"/>
    <w:rsid w:val="00550627"/>
    <w:rsid w:val="00553993"/>
    <w:rsid w:val="00571C46"/>
    <w:rsid w:val="0059046C"/>
    <w:rsid w:val="005B7024"/>
    <w:rsid w:val="005C0CFB"/>
    <w:rsid w:val="005D2B96"/>
    <w:rsid w:val="005E1268"/>
    <w:rsid w:val="00607A4F"/>
    <w:rsid w:val="006204CF"/>
    <w:rsid w:val="0063402E"/>
    <w:rsid w:val="00637781"/>
    <w:rsid w:val="0066432E"/>
    <w:rsid w:val="00686540"/>
    <w:rsid w:val="006A1DFB"/>
    <w:rsid w:val="006A2156"/>
    <w:rsid w:val="006C4109"/>
    <w:rsid w:val="007111C3"/>
    <w:rsid w:val="007114B2"/>
    <w:rsid w:val="00740C29"/>
    <w:rsid w:val="007415B8"/>
    <w:rsid w:val="00755D43"/>
    <w:rsid w:val="00764A88"/>
    <w:rsid w:val="00793D27"/>
    <w:rsid w:val="007E5823"/>
    <w:rsid w:val="0081444D"/>
    <w:rsid w:val="00826808"/>
    <w:rsid w:val="008624D1"/>
    <w:rsid w:val="00874C95"/>
    <w:rsid w:val="00890113"/>
    <w:rsid w:val="008A3FA5"/>
    <w:rsid w:val="008A5CF7"/>
    <w:rsid w:val="008D2CFB"/>
    <w:rsid w:val="008F58FA"/>
    <w:rsid w:val="009161A3"/>
    <w:rsid w:val="00937672"/>
    <w:rsid w:val="00943F4A"/>
    <w:rsid w:val="009538AB"/>
    <w:rsid w:val="00962F60"/>
    <w:rsid w:val="0096672D"/>
    <w:rsid w:val="00984422"/>
    <w:rsid w:val="00987CC6"/>
    <w:rsid w:val="009975B2"/>
    <w:rsid w:val="009C24FF"/>
    <w:rsid w:val="009F13B7"/>
    <w:rsid w:val="00A0545A"/>
    <w:rsid w:val="00A43813"/>
    <w:rsid w:val="00A713EA"/>
    <w:rsid w:val="00A97111"/>
    <w:rsid w:val="00AB3B7F"/>
    <w:rsid w:val="00AD7F18"/>
    <w:rsid w:val="00B23437"/>
    <w:rsid w:val="00B57C25"/>
    <w:rsid w:val="00B67815"/>
    <w:rsid w:val="00B867CC"/>
    <w:rsid w:val="00B90E21"/>
    <w:rsid w:val="00B9529B"/>
    <w:rsid w:val="00BB3402"/>
    <w:rsid w:val="00BB69C6"/>
    <w:rsid w:val="00BC27E1"/>
    <w:rsid w:val="00BC6DBD"/>
    <w:rsid w:val="00BE5A80"/>
    <w:rsid w:val="00BE7D54"/>
    <w:rsid w:val="00C0158B"/>
    <w:rsid w:val="00C03A13"/>
    <w:rsid w:val="00C17AC8"/>
    <w:rsid w:val="00C53293"/>
    <w:rsid w:val="00C73A77"/>
    <w:rsid w:val="00C74C1B"/>
    <w:rsid w:val="00C80C14"/>
    <w:rsid w:val="00C913DB"/>
    <w:rsid w:val="00C91B2F"/>
    <w:rsid w:val="00C97AE0"/>
    <w:rsid w:val="00CD25B4"/>
    <w:rsid w:val="00CE75CB"/>
    <w:rsid w:val="00CF3BDF"/>
    <w:rsid w:val="00D251EF"/>
    <w:rsid w:val="00D25ACF"/>
    <w:rsid w:val="00D3567F"/>
    <w:rsid w:val="00D37175"/>
    <w:rsid w:val="00D44DB8"/>
    <w:rsid w:val="00D53354"/>
    <w:rsid w:val="00D63C58"/>
    <w:rsid w:val="00D64C36"/>
    <w:rsid w:val="00D7373A"/>
    <w:rsid w:val="00D970D6"/>
    <w:rsid w:val="00DC1E15"/>
    <w:rsid w:val="00DE70F0"/>
    <w:rsid w:val="00DF7718"/>
    <w:rsid w:val="00E37C92"/>
    <w:rsid w:val="00E40D7E"/>
    <w:rsid w:val="00E41BAC"/>
    <w:rsid w:val="00E52EB8"/>
    <w:rsid w:val="00E54CE7"/>
    <w:rsid w:val="00E65DE1"/>
    <w:rsid w:val="00E71987"/>
    <w:rsid w:val="00E75D5D"/>
    <w:rsid w:val="00EB5FDB"/>
    <w:rsid w:val="00EC062E"/>
    <w:rsid w:val="00EE5FDE"/>
    <w:rsid w:val="00EF2451"/>
    <w:rsid w:val="00F15628"/>
    <w:rsid w:val="00F82C33"/>
    <w:rsid w:val="00FA0B53"/>
    <w:rsid w:val="00FB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AB659"/>
  <w15:docId w15:val="{011210D5-C92C-4D14-A01D-8138F1EF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78B"/>
  </w:style>
  <w:style w:type="paragraph" w:styleId="1">
    <w:name w:val="heading 1"/>
    <w:basedOn w:val="a"/>
    <w:next w:val="a"/>
    <w:link w:val="10"/>
    <w:qFormat/>
    <w:rsid w:val="001D4956"/>
    <w:pPr>
      <w:keepNext/>
      <w:numPr>
        <w:numId w:val="1"/>
      </w:numPr>
      <w:suppressAutoHyphens/>
      <w:spacing w:after="0" w:line="240" w:lineRule="auto"/>
      <w:ind w:left="0" w:firstLine="360"/>
      <w:jc w:val="center"/>
      <w:outlineLvl w:val="0"/>
    </w:pPr>
    <w:rPr>
      <w:rFonts w:ascii="Arial" w:eastAsia="Times New Roman" w:hAnsi="Arial" w:cs="Arial"/>
      <w:b/>
      <w:sz w:val="20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7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77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7778B"/>
    <w:pPr>
      <w:spacing w:after="0" w:line="240" w:lineRule="auto"/>
    </w:pPr>
    <w:rPr>
      <w:lang w:val="uk-UA"/>
    </w:rPr>
  </w:style>
  <w:style w:type="paragraph" w:styleId="2">
    <w:name w:val="Body Text Indent 2"/>
    <w:basedOn w:val="a"/>
    <w:link w:val="20"/>
    <w:rsid w:val="005D2B96"/>
    <w:pPr>
      <w:spacing w:after="0" w:line="240" w:lineRule="auto"/>
      <w:ind w:firstLine="900"/>
      <w:jc w:val="both"/>
    </w:pPr>
    <w:rPr>
      <w:rFonts w:ascii="Bookman Old Style" w:eastAsia="Times New Roman" w:hAnsi="Bookman Old Style" w:cs="Times New Roman"/>
      <w:sz w:val="24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5D2B96"/>
    <w:rPr>
      <w:rFonts w:ascii="Bookman Old Style" w:eastAsia="Times New Roman" w:hAnsi="Bookman Old Style" w:cs="Times New Roman"/>
      <w:sz w:val="24"/>
      <w:szCs w:val="24"/>
      <w:lang w:val="uk-UA" w:eastAsia="ru-RU"/>
    </w:rPr>
  </w:style>
  <w:style w:type="paragraph" w:styleId="a6">
    <w:name w:val="Plain Text"/>
    <w:basedOn w:val="a"/>
    <w:link w:val="a7"/>
    <w:rsid w:val="005D2B96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5D2B9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720DC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1D495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1D4956"/>
  </w:style>
  <w:style w:type="character" w:customStyle="1" w:styleId="10">
    <w:name w:val="Заголовок 1 Знак"/>
    <w:basedOn w:val="a0"/>
    <w:link w:val="1"/>
    <w:rsid w:val="001D4956"/>
    <w:rPr>
      <w:rFonts w:ascii="Arial" w:eastAsia="Times New Roman" w:hAnsi="Arial" w:cs="Arial"/>
      <w:b/>
      <w:sz w:val="20"/>
      <w:szCs w:val="20"/>
      <w:lang w:val="uk-UA" w:eastAsia="zh-CN"/>
    </w:rPr>
  </w:style>
  <w:style w:type="paragraph" w:styleId="ab">
    <w:name w:val="Body Text"/>
    <w:basedOn w:val="a"/>
    <w:link w:val="ac"/>
    <w:rsid w:val="001D4956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ac">
    <w:name w:val="Основной текст Знак"/>
    <w:basedOn w:val="a0"/>
    <w:link w:val="ab"/>
    <w:rsid w:val="001D4956"/>
    <w:rPr>
      <w:rFonts w:ascii="Arial" w:eastAsia="Times New Roman" w:hAnsi="Arial" w:cs="Arial"/>
      <w:sz w:val="24"/>
      <w:szCs w:val="24"/>
      <w:lang w:eastAsia="zh-CN"/>
    </w:rPr>
  </w:style>
  <w:style w:type="paragraph" w:styleId="ad">
    <w:name w:val="footer"/>
    <w:basedOn w:val="a"/>
    <w:link w:val="ae"/>
    <w:rsid w:val="001D495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ae">
    <w:name w:val="Нижний колонтитул Знак"/>
    <w:basedOn w:val="a0"/>
    <w:link w:val="ad"/>
    <w:rsid w:val="001D4956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">
    <w:basedOn w:val="a"/>
    <w:next w:val="af0"/>
    <w:link w:val="af1"/>
    <w:qFormat/>
    <w:rsid w:val="001D4956"/>
    <w:pPr>
      <w:spacing w:after="0" w:line="240" w:lineRule="auto"/>
      <w:jc w:val="center"/>
    </w:pPr>
    <w:rPr>
      <w:sz w:val="36"/>
      <w:szCs w:val="24"/>
      <w:lang w:val="uk-UA"/>
    </w:rPr>
  </w:style>
  <w:style w:type="character" w:customStyle="1" w:styleId="af1">
    <w:name w:val="Название Знак"/>
    <w:link w:val="af"/>
    <w:rsid w:val="001D4956"/>
    <w:rPr>
      <w:sz w:val="36"/>
      <w:szCs w:val="24"/>
      <w:lang w:val="uk-UA"/>
    </w:rPr>
  </w:style>
  <w:style w:type="paragraph" w:styleId="af0">
    <w:name w:val="Title"/>
    <w:basedOn w:val="a"/>
    <w:next w:val="a"/>
    <w:link w:val="af2"/>
    <w:uiPriority w:val="10"/>
    <w:qFormat/>
    <w:rsid w:val="001D49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Заголовок Знак"/>
    <w:basedOn w:val="a0"/>
    <w:link w:val="af0"/>
    <w:uiPriority w:val="10"/>
    <w:rsid w:val="001D49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3">
    <w:name w:val="Hyperlink"/>
    <w:basedOn w:val="a0"/>
    <w:uiPriority w:val="99"/>
    <w:unhideWhenUsed/>
    <w:rsid w:val="00BE5A80"/>
    <w:rPr>
      <w:color w:val="0000FF" w:themeColor="hyperlink"/>
      <w:u w:val="single"/>
    </w:rPr>
  </w:style>
  <w:style w:type="paragraph" w:customStyle="1" w:styleId="rvps2">
    <w:name w:val="rvps2"/>
    <w:basedOn w:val="a"/>
    <w:rsid w:val="009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unhideWhenUsed/>
    <w:rsid w:val="0050624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50624B"/>
  </w:style>
  <w:style w:type="paragraph" w:styleId="af6">
    <w:name w:val="Balloon Text"/>
    <w:basedOn w:val="a"/>
    <w:link w:val="af7"/>
    <w:uiPriority w:val="99"/>
    <w:semiHidden/>
    <w:unhideWhenUsed/>
    <w:rsid w:val="00686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6865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0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m.kolomiets@mhp.com.u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coenergy@mhp.com.ua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4C8D9CA3EA4F9C9CC1FBB195F53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FD8D94-C838-4640-B683-9C2B7B5929CA}"/>
      </w:docPartPr>
      <w:docPartBody>
        <w:p w:rsidR="00304CD2" w:rsidRDefault="00304CD2" w:rsidP="00304CD2">
          <w:pPr>
            <w:pStyle w:val="484C8D9CA3EA4F9C9CC1FBB195F53B4C"/>
          </w:pPr>
          <w:r w:rsidRPr="006D34D1">
            <w:rPr>
              <w:rStyle w:val="a3"/>
            </w:rPr>
            <w:t>Выберите элемент.</w:t>
          </w:r>
        </w:p>
      </w:docPartBody>
    </w:docPart>
    <w:docPart>
      <w:docPartPr>
        <w:name w:val="18239A10441D44458D3330E27958FA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414374-9177-4799-87C8-037669862757}"/>
      </w:docPartPr>
      <w:docPartBody>
        <w:p w:rsidR="00185EC1" w:rsidRDefault="00304CD2" w:rsidP="00304CD2">
          <w:pPr>
            <w:pStyle w:val="18239A10441D44458D3330E27958FAAD"/>
          </w:pPr>
          <w:r w:rsidRPr="006D34D1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D2"/>
    <w:rsid w:val="00074D9D"/>
    <w:rsid w:val="000D5A9C"/>
    <w:rsid w:val="00105D15"/>
    <w:rsid w:val="00185EC1"/>
    <w:rsid w:val="002711EF"/>
    <w:rsid w:val="00304CD2"/>
    <w:rsid w:val="008F55FF"/>
    <w:rsid w:val="00993C3E"/>
    <w:rsid w:val="00A6790A"/>
    <w:rsid w:val="00A838DD"/>
    <w:rsid w:val="00AD0D6D"/>
    <w:rsid w:val="00B23388"/>
    <w:rsid w:val="00B7226C"/>
    <w:rsid w:val="00C876E0"/>
    <w:rsid w:val="00DD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04CD2"/>
    <w:rPr>
      <w:color w:val="808080"/>
    </w:rPr>
  </w:style>
  <w:style w:type="paragraph" w:customStyle="1" w:styleId="484C8D9CA3EA4F9C9CC1FBB195F53B4C">
    <w:name w:val="484C8D9CA3EA4F9C9CC1FBB195F53B4C"/>
    <w:rsid w:val="00304CD2"/>
  </w:style>
  <w:style w:type="paragraph" w:customStyle="1" w:styleId="18239A10441D44458D3330E27958FAAD">
    <w:name w:val="18239A10441D44458D3330E27958FAAD"/>
    <w:rsid w:val="00304C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B6A1D-FF04-4019-983E-2FB391835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2520</Words>
  <Characters>14364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Нейман Ольга Александровна</dc:creator>
  <cp:keywords/>
  <dc:description/>
  <cp:lastModifiedBy>Kolomiiets Olena</cp:lastModifiedBy>
  <cp:revision>6</cp:revision>
  <cp:lastPrinted>2019-07-11T14:17:00Z</cp:lastPrinted>
  <dcterms:created xsi:type="dcterms:W3CDTF">2021-04-23T09:14:00Z</dcterms:created>
  <dcterms:modified xsi:type="dcterms:W3CDTF">2021-05-24T10:07:00Z</dcterms:modified>
</cp:coreProperties>
</file>